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32C4D41" w14:textId="0B27F222" w:rsidR="00504D7F" w:rsidRDefault="00504D7F" w:rsidP="00504D7F">
      <w:pPr>
        <w:ind w:hanging="284"/>
        <w:jc w:val="cente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Załącznik Nr 7</w:t>
      </w:r>
    </w:p>
    <w:p w14:paraId="63034EDB" w14:textId="10F50778" w:rsidR="00504D7F" w:rsidRDefault="00504D7F" w:rsidP="00504D7F">
      <w:pPr>
        <w:ind w:hanging="284"/>
        <w:jc w:val="center"/>
        <w:rPr>
          <w:b/>
          <w:bCs/>
        </w:rPr>
      </w:pPr>
      <w:r>
        <w:rPr>
          <w:b/>
          <w:bCs/>
        </w:rPr>
        <w:t xml:space="preserve">PROJEKT </w:t>
      </w:r>
      <w:r w:rsidR="00000000" w:rsidRPr="00504D7F">
        <w:rPr>
          <w:b/>
          <w:bCs/>
        </w:rPr>
        <w:t>UMOW</w:t>
      </w:r>
      <w:r>
        <w:rPr>
          <w:b/>
          <w:bCs/>
        </w:rPr>
        <w:t>Y</w:t>
      </w:r>
    </w:p>
    <w:p w14:paraId="4F759DD5" w14:textId="5F874232" w:rsidR="007175D0" w:rsidRPr="00504D7F" w:rsidRDefault="00000000" w:rsidP="00504D7F">
      <w:pPr>
        <w:ind w:hanging="284"/>
        <w:jc w:val="center"/>
        <w:rPr>
          <w:b/>
          <w:bCs/>
        </w:rPr>
      </w:pPr>
      <w:r w:rsidRPr="00504D7F">
        <w:rPr>
          <w:b/>
          <w:bCs/>
        </w:rPr>
        <w:t xml:space="preserve"> NR …./2026</w:t>
      </w:r>
    </w:p>
    <w:p w14:paraId="722F6AB2" w14:textId="59EC7B8C" w:rsidR="007175D0" w:rsidRPr="00504D7F" w:rsidRDefault="00000000" w:rsidP="00504D7F">
      <w:pPr>
        <w:shd w:val="clear" w:color="auto" w:fill="FFFFFF"/>
        <w:tabs>
          <w:tab w:val="left" w:leader="dot" w:pos="8030"/>
        </w:tabs>
        <w:ind w:hanging="284"/>
        <w:jc w:val="center"/>
        <w:rPr>
          <w:b/>
          <w:bCs/>
          <w:sz w:val="20"/>
          <w:szCs w:val="20"/>
        </w:rPr>
      </w:pPr>
      <w:r w:rsidRPr="00504D7F">
        <w:rPr>
          <w:b/>
          <w:bCs/>
          <w:sz w:val="20"/>
          <w:szCs w:val="20"/>
        </w:rPr>
        <w:t xml:space="preserve">NA  KOMPLEKSOWE ŚWIADCZENIA ZDROWOTNE W ZAKRESIE ŚWIADCZEŃ  LEKARSKICH </w:t>
      </w:r>
      <w:r w:rsidRPr="00504D7F">
        <w:rPr>
          <w:b/>
          <w:bCs/>
          <w:sz w:val="20"/>
          <w:szCs w:val="20"/>
        </w:rPr>
        <w:br/>
        <w:t xml:space="preserve">W  II ODDZIALE CHORÓB WEWNĘTRZNYCH Z PODODDZIAŁEM CHORÓB PŁUC </w:t>
      </w:r>
      <w:r w:rsidR="00504D7F" w:rsidRPr="00504D7F">
        <w:rPr>
          <w:b/>
          <w:bCs/>
          <w:sz w:val="20"/>
          <w:szCs w:val="20"/>
        </w:rPr>
        <w:t xml:space="preserve">(WRAZ Z IZBĄ PRZYJĘĆ) WRAZ </w:t>
      </w:r>
      <w:r w:rsidRPr="00504D7F">
        <w:rPr>
          <w:b/>
          <w:bCs/>
          <w:sz w:val="20"/>
          <w:szCs w:val="20"/>
        </w:rPr>
        <w:t>Z PEŁNIENIEM FUNKCJI ZASTĘPCY LEKARZA KIERUJACEGO II ODDZIAŁEM CHORÓB WEWNĘTRZNYCH Z PODODDZIAŁEM CHORÓB PŁUC</w:t>
      </w:r>
      <w:r w:rsidRPr="00504D7F">
        <w:rPr>
          <w:b/>
          <w:bCs/>
          <w:sz w:val="20"/>
          <w:szCs w:val="20"/>
        </w:rPr>
        <w:br/>
        <w:t>ZESPOŁU OPIEKI ZDROWOTNEJ W OŚWIĘCIMIU</w:t>
      </w:r>
    </w:p>
    <w:p w14:paraId="201D1E62" w14:textId="77777777" w:rsidR="007175D0" w:rsidRDefault="007175D0" w:rsidP="00504D7F">
      <w:pPr>
        <w:shd w:val="clear" w:color="auto" w:fill="FFFFFF"/>
        <w:tabs>
          <w:tab w:val="left" w:leader="dot" w:pos="8030"/>
        </w:tabs>
        <w:ind w:hanging="284"/>
        <w:rPr>
          <w:b/>
          <w:bCs/>
          <w:sz w:val="20"/>
          <w:szCs w:val="20"/>
        </w:rPr>
      </w:pPr>
    </w:p>
    <w:p w14:paraId="182368DA" w14:textId="77777777" w:rsidR="007175D0" w:rsidRDefault="00000000" w:rsidP="00504D7F">
      <w:pPr>
        <w:shd w:val="clear" w:color="auto" w:fill="FFFFFF"/>
        <w:tabs>
          <w:tab w:val="left" w:leader="dot" w:pos="8030"/>
        </w:tabs>
        <w:ind w:hanging="284"/>
      </w:pPr>
      <w:r>
        <w:t>zawarta w  dniu</w:t>
      </w:r>
      <w:r>
        <w:rPr>
          <w:b/>
          <w:bCs/>
        </w:rPr>
        <w:t xml:space="preserve">…………... </w:t>
      </w:r>
      <w:r>
        <w:t xml:space="preserve"> w Oświęcimiu  pomiędzy:</w:t>
      </w:r>
      <w:r>
        <w:rPr>
          <w:spacing w:val="1"/>
        </w:rPr>
        <w:t xml:space="preserve">  </w:t>
      </w:r>
    </w:p>
    <w:p w14:paraId="217A1F1B" w14:textId="77777777" w:rsidR="007175D0" w:rsidRDefault="007175D0" w:rsidP="00504D7F">
      <w:pPr>
        <w:shd w:val="clear" w:color="auto" w:fill="FFFFFF"/>
        <w:tabs>
          <w:tab w:val="left" w:leader="dot" w:pos="8030"/>
        </w:tabs>
        <w:ind w:hanging="284"/>
        <w:rPr>
          <w:spacing w:val="1"/>
        </w:rPr>
      </w:pPr>
    </w:p>
    <w:p w14:paraId="65081337" w14:textId="77777777" w:rsidR="007175D0" w:rsidRDefault="00000000" w:rsidP="00504D7F">
      <w:pPr>
        <w:jc w:val="left"/>
      </w:pPr>
      <w:r>
        <w:rPr>
          <w:b/>
          <w:bCs/>
          <w:spacing w:val="1"/>
        </w:rPr>
        <w:t xml:space="preserve">Zespołem Opieki Zdrowotnej w Oświęcimiu , ul. Wysokie Brzegi 4, 32-600 Oświęcim </w:t>
      </w:r>
      <w:r>
        <w:rPr>
          <w:spacing w:val="1"/>
        </w:rPr>
        <w:t>wpisanym do</w:t>
      </w:r>
      <w:r>
        <w:rPr>
          <w:b/>
          <w:bCs/>
          <w:spacing w:val="1"/>
        </w:rPr>
        <w:t xml:space="preserve"> Krajowego Rejestru Sądowego pod numerem 0000027386,  </w:t>
      </w:r>
    </w:p>
    <w:p w14:paraId="01D61EF8" w14:textId="77777777" w:rsidR="007175D0" w:rsidRDefault="00000000" w:rsidP="00504D7F">
      <w:pPr>
        <w:jc w:val="left"/>
        <w:rPr>
          <w:b/>
          <w:bCs/>
          <w:spacing w:val="1"/>
        </w:rPr>
      </w:pPr>
      <w:r>
        <w:rPr>
          <w:b/>
          <w:bCs/>
          <w:spacing w:val="1"/>
        </w:rPr>
        <w:t>NIP 5491591851, REGON 000304409</w:t>
      </w:r>
      <w:r>
        <w:rPr>
          <w:spacing w:val="1"/>
        </w:rPr>
        <w:t xml:space="preserve"> </w:t>
      </w:r>
    </w:p>
    <w:p w14:paraId="0E6EB87C" w14:textId="77777777" w:rsidR="007175D0" w:rsidRDefault="00000000" w:rsidP="00504D7F">
      <w:pPr>
        <w:jc w:val="left"/>
        <w:rPr>
          <w:spacing w:val="1"/>
        </w:rPr>
      </w:pPr>
      <w:r>
        <w:rPr>
          <w:spacing w:val="1"/>
        </w:rPr>
        <w:t xml:space="preserve">reprezentowanym przez </w:t>
      </w:r>
      <w:r>
        <w:rPr>
          <w:b/>
          <w:bCs/>
          <w:spacing w:val="1"/>
        </w:rPr>
        <w:t>Dyrektora</w:t>
      </w:r>
      <w:r>
        <w:rPr>
          <w:spacing w:val="1"/>
        </w:rPr>
        <w:t xml:space="preserve"> – </w:t>
      </w:r>
      <w:r>
        <w:rPr>
          <w:b/>
          <w:bCs/>
          <w:spacing w:val="1"/>
        </w:rPr>
        <w:t>Edwarda Piechulka</w:t>
      </w:r>
      <w:r>
        <w:rPr>
          <w:spacing w:val="1"/>
        </w:rPr>
        <w:t xml:space="preserve"> </w:t>
      </w:r>
    </w:p>
    <w:p w14:paraId="48A81CDA" w14:textId="77777777" w:rsidR="007175D0" w:rsidRDefault="00000000" w:rsidP="00504D7F">
      <w:pPr>
        <w:jc w:val="left"/>
      </w:pPr>
      <w:r>
        <w:rPr>
          <w:spacing w:val="1"/>
        </w:rPr>
        <w:t xml:space="preserve">zwanym dalej: </w:t>
      </w:r>
      <w:r>
        <w:rPr>
          <w:b/>
          <w:bCs/>
          <w:spacing w:val="1"/>
        </w:rPr>
        <w:t>Udzielającym Zamówienia</w:t>
      </w:r>
    </w:p>
    <w:p w14:paraId="7467C3B0" w14:textId="77777777" w:rsidR="007175D0" w:rsidRDefault="00000000" w:rsidP="00504D7F">
      <w:r>
        <w:t>a</w:t>
      </w:r>
    </w:p>
    <w:p w14:paraId="4BCB37BD" w14:textId="77777777" w:rsidR="007175D0" w:rsidRDefault="00000000" w:rsidP="00504D7F">
      <w:pPr>
        <w:pStyle w:val="Standard"/>
        <w:spacing w:line="360" w:lineRule="auto"/>
      </w:pPr>
      <w:r>
        <w:t>……………………………………………………* / ……………………………………………………* [imię i nazwisko lekarza prowadzącego praktykę zawodową albo pełna nazwa podmiotu leczniczego], prowadzącym/ą działalność leczniczą pod firmą: ………………………………………………………………………………………..,</w:t>
      </w:r>
      <w:r>
        <w:br/>
        <w:t>z siedzibą / miejscem wykonywania działalności w: ……………………………………………………………………………………………,</w:t>
      </w:r>
      <w:r>
        <w:br/>
        <w:t>NIP: …………………………, REGON: …………………………, wpisanym/ą do CEIDG* / do Krajowego Rejestru Sądowego pod numerem: …………………………*, wpisanym/ą do Rejestru Podmiotów Wykonujących Działalność Leczniczą pod numerem: …...………,</w:t>
      </w:r>
      <w:r>
        <w:br/>
        <w:t>posiadającym/ą prawo wykonywania zawodu lekarza nr …………………………* (dotyczy Przyjmującego Zamówienie będącego lekarzem wykonującym działalność leczniczą w formie praktyki zawodowej),</w:t>
      </w:r>
      <w:r>
        <w:br/>
        <w:t>reprezentowanym/ą przez: …………………………* (dotyczy Przyjmującego Zamówienie będącego podmiotem leczniczym),</w:t>
      </w:r>
      <w:r>
        <w:br/>
        <w:t>* niepotrzebne skreślić i wypełnić odpowiednio do formy, w jakiej Przyjmujący Zamówienie wykonuje działalność leczniczą,</w:t>
      </w:r>
    </w:p>
    <w:p w14:paraId="4E2630CA" w14:textId="77777777" w:rsidR="007175D0" w:rsidRDefault="00000000" w:rsidP="00504D7F">
      <w:pPr>
        <w:pStyle w:val="Standard"/>
        <w:spacing w:line="360" w:lineRule="auto"/>
      </w:pPr>
      <w:r>
        <w:t>zwanym/ą dalej „Przyjmującym Zamówienie”,</w:t>
      </w:r>
    </w:p>
    <w:p w14:paraId="2A2A9B23" w14:textId="77777777" w:rsidR="007175D0" w:rsidRDefault="00000000" w:rsidP="00504D7F">
      <w:r>
        <w:t>łącznie zwanymi dalej „Stronami”.</w:t>
      </w:r>
    </w:p>
    <w:p w14:paraId="3F8E5AD1" w14:textId="77777777" w:rsidR="007175D0" w:rsidRDefault="007175D0" w:rsidP="00504D7F">
      <w:pPr>
        <w:ind w:hanging="284"/>
      </w:pPr>
    </w:p>
    <w:p w14:paraId="533EDA3E" w14:textId="77777777" w:rsidR="007175D0" w:rsidRDefault="00000000" w:rsidP="00504D7F">
      <w:pPr>
        <w:ind w:hanging="284"/>
        <w:jc w:val="center"/>
        <w:rPr>
          <w:b/>
          <w:bCs/>
        </w:rPr>
      </w:pPr>
      <w:r>
        <w:rPr>
          <w:b/>
          <w:bCs/>
        </w:rPr>
        <w:t>§ 1. Przedmiot umowy</w:t>
      </w:r>
    </w:p>
    <w:p w14:paraId="2D475FF4" w14:textId="79F2618E" w:rsidR="007175D0" w:rsidRDefault="00000000" w:rsidP="00504D7F">
      <w:pPr>
        <w:numPr>
          <w:ilvl w:val="0"/>
          <w:numId w:val="11"/>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Udzielający Zamówienia zleca, a Przyjmujący Zamówienie przyjmuje do wykonywania świadczenia zdrowotne w zakresie świadczeń lekarskich w II Oddziale Chorób Wewnętrznych z Pododdziałem Chorób Płuc</w:t>
      </w:r>
      <w:r w:rsidR="00504D7F">
        <w:t xml:space="preserve"> (wraz z Izbą Przyjęć) </w:t>
      </w:r>
      <w:r>
        <w:t xml:space="preserve"> Zespołu Opieki Zdrowotnej w Oświęcimiu, w tym w czasie podstawowej ordynacji i dyżurów medycznych, a także – w zakresie wynikającym z organizacji Oddziału – w Izbie Przyjęć i w formie konsultacji w innych komórkach organizacyjnych ZOZ, wraz z pełnieniem funkcji Zastępcy Lekarza Kierującego II Oddziałem Chorób Wewnętrznych z Pododdziałem Chorób Płuc w przypadku nieobecności Lekarza Kierującego Oddziałem, na zasadach określonych w niniejszej Umowie, SWKO oraz ofercie Przyjmującego Zamówienie.</w:t>
      </w:r>
    </w:p>
    <w:p w14:paraId="2638EEE8" w14:textId="77777777" w:rsidR="007175D0" w:rsidRDefault="00000000" w:rsidP="00504D7F">
      <w:pPr>
        <w:numPr>
          <w:ilvl w:val="0"/>
          <w:numId w:val="11"/>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Jeżeli Przyjmującym Zamówienie jest lekarz wykonujący działalność leczniczą w formie praktyki zawodowej, świadczenia objęte Umową, w tym funkcja Zastępcy Lekarza Kierującego Oddziałem, wykonywane są przez niego osobiście.</w:t>
      </w:r>
    </w:p>
    <w:p w14:paraId="7131F6E5" w14:textId="77777777" w:rsidR="007175D0" w:rsidRDefault="00000000" w:rsidP="00504D7F">
      <w:pPr>
        <w:numPr>
          <w:ilvl w:val="0"/>
          <w:numId w:val="11"/>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Jeżeli Przyjmującym Zamówienie jest podmiot leczniczy, świadczenia objęte Umową wykonywane są przez lekarzy wskazanych w wykazie personelu stanowiącym załącznik do Umowy, spełniających wymagania kwalifikacyjne określone w SWKO, z zastrzeżeniem ust. 4.</w:t>
      </w:r>
    </w:p>
    <w:p w14:paraId="24D9AD5F" w14:textId="77777777" w:rsidR="007175D0" w:rsidRDefault="00000000" w:rsidP="00504D7F">
      <w:pPr>
        <w:numPr>
          <w:ilvl w:val="0"/>
          <w:numId w:val="11"/>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Funkcję Zastępcy Lekarza Kierującego Oddziałem pełni wyłącznie jeden, imiennie wskazany w wykazie, o którym mowa w ust. 3, albo w ofercie – w przypadku Przyjmującego Zamówienie będącego lekarzem – lekarz spełniający wymagania określone w SWKO dla tej funkcji. Zmiana lekarza pełniącego tę funkcję następuje na zasadach określonych w ust. 6.</w:t>
      </w:r>
    </w:p>
    <w:p w14:paraId="4DDCEADB" w14:textId="77777777" w:rsidR="007175D0" w:rsidRDefault="00000000" w:rsidP="00504D7F">
      <w:pPr>
        <w:numPr>
          <w:ilvl w:val="0"/>
          <w:numId w:val="11"/>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Przyjmujący Zamówienie zapewnia przez cały okres obowiązywania Umowy, że osoby wykonujące świadczenia, w tym lekarz pełniący funkcję Zastępcy Lekarza Kierującego Oddziałem, posiadają aktualne prawo wykonywania zawodu, wymagane kwalifikacje, uprawnienia oraz dokumenty niezbędne do realizacji świadczeń, w tym co najmniej 8-letni staż pracy w zawodzie lekarza i specjalizację w dziedzinie chorób wewnętrznych wymagane dla pełnienia tej funkcji.</w:t>
      </w:r>
    </w:p>
    <w:p w14:paraId="2F2AA921" w14:textId="77777777" w:rsidR="007175D0" w:rsidRDefault="00000000" w:rsidP="00504D7F">
      <w:pPr>
        <w:numPr>
          <w:ilvl w:val="0"/>
          <w:numId w:val="11"/>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Zmiana lekarza wskazanego do wykonywania świadczeń, w tym lekarza pełniącego funkcję Zastępcy Lekarza Kierującego Oddziałem, wymaga uprzedniego zgłoszenia Udzielającemu Zamówienia oraz wykazania, że nowa osoba spełnia wymagania określone w SWKO dla danej funkcji. Zmiana taka nie może prowadzić do obniżenia poziomu kwalifikacji lub innych parametrów, które miały wpływ na ocenę oferty w postępowaniu konkursowym.</w:t>
      </w:r>
    </w:p>
    <w:p w14:paraId="12A71B1A" w14:textId="77777777" w:rsidR="007175D0" w:rsidRDefault="00000000" w:rsidP="00504D7F">
      <w:pPr>
        <w:numPr>
          <w:ilvl w:val="0"/>
          <w:numId w:val="11"/>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Przyjmujący Zamówienie wykonuje Umowę we własnym imieniu i na własny rachunek, ponosi ryzyko gospodarcze związane z prowadzoną działalnością i samodzielnie rozlicza należności publicznoprawne.</w:t>
      </w:r>
    </w:p>
    <w:p w14:paraId="2FC76C31" w14:textId="77777777" w:rsidR="007175D0" w:rsidRDefault="00000000" w:rsidP="00504D7F">
      <w:pPr>
        <w:numPr>
          <w:ilvl w:val="0"/>
          <w:numId w:val="11"/>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lastRenderedPageBreak/>
        <w:t>Umowa ma charakter cywilnoprawny i nie stanowi umowy o pracę. Postanowienie to nie narusza obowiązków organizacyjnych i nadzorczych Udzielającego Zamówienia wynikających z przepisów prawa ani obowiązku Przyjmującego Zamówienie przestrzegania organizacji pracy podmiotu leczniczego w zakresie niezbędnym do zapewnienia ciągłości i bezpieczeństwa świadczeń.</w:t>
      </w:r>
    </w:p>
    <w:p w14:paraId="108E730A" w14:textId="77777777" w:rsidR="007175D0" w:rsidRDefault="00000000" w:rsidP="00504D7F">
      <w:pPr>
        <w:numPr>
          <w:ilvl w:val="0"/>
          <w:numId w:val="11"/>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Lekarze wykonujący świadczenia w imieniu Przyjmującego Zamówienie zachowują samodzielność zawodową w zakresie decyzji medycznych podejmowanych wobec pacjentów, z uwzględnieniem obowiązku współpracy w zespole terapeutycznym i przestrzegania zgodnych z prawem procedur ZOZ.</w:t>
      </w:r>
    </w:p>
    <w:p w14:paraId="43DFF4F0" w14:textId="77777777" w:rsidR="007175D0" w:rsidRDefault="007175D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pPr>
    </w:p>
    <w:p w14:paraId="01C47EC5" w14:textId="77777777" w:rsidR="007175D0" w:rsidRDefault="00000000" w:rsidP="00504D7F">
      <w:pPr>
        <w:jc w:val="center"/>
        <w:rPr>
          <w:b/>
          <w:bCs/>
        </w:rPr>
      </w:pPr>
      <w:r>
        <w:rPr>
          <w:b/>
          <w:bCs/>
        </w:rPr>
        <w:t>§ 2. Zakres świadczeń</w:t>
      </w:r>
    </w:p>
    <w:p w14:paraId="6A400E66" w14:textId="77777777" w:rsidR="007175D0" w:rsidRDefault="00000000" w:rsidP="00504D7F">
      <w:pPr>
        <w:numPr>
          <w:ilvl w:val="0"/>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pPr>
      <w:r>
        <w:t>W ramach niniejszej umowy Przyjmujący Zamówienie zobowiązuje się do wykonywania czynności służących zachowaniu, ratowaniu, przywracaniu lub poprawie zdrowia pacjentów, zgodnie z aktualną wiedzą medyczną, obowiązującymi standardami, zasadami etyki zawodowej oraz przepisami prawa.</w:t>
      </w:r>
    </w:p>
    <w:p w14:paraId="36756029" w14:textId="77777777" w:rsidR="007175D0" w:rsidRDefault="00000000" w:rsidP="00504D7F">
      <w:pPr>
        <w:numPr>
          <w:ilvl w:val="0"/>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pPr>
      <w:r>
        <w:t>Do podstawowych obowiązków Przyjmującego Zamówienie należy w szczególności:</w:t>
      </w:r>
    </w:p>
    <w:p w14:paraId="4FF6CE19"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Przeprowadzanie badań podmiotowych i przedmiotowych pacjentów oraz ustalanie rozpoznania i planu leczenia.</w:t>
      </w:r>
    </w:p>
    <w:p w14:paraId="4A4D80AE"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Diagnostyka, leczenie i monitorowanie pacjentów z chorobami wewnętrznymi oraz schorzeniami układu oddechowego.</w:t>
      </w:r>
    </w:p>
    <w:p w14:paraId="1A4E66C2"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Kwalifikowanie pacjentów do badań diagnostycznych, konsultacji specjalistycznych oraz procedur medycznych niezbędnych w procesie leczenia.</w:t>
      </w:r>
    </w:p>
    <w:p w14:paraId="4CC8E842"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Zlecanie, interpretacja i ocena wyników badań laboratoryjnych, obrazowych, czynnościowych i innych badań diagnostycznych.</w:t>
      </w:r>
    </w:p>
    <w:p w14:paraId="52830644"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Udział w obchodach lekarskich, odprawach medycznych oraz konsyliach wielospecjalistycznych.</w:t>
      </w:r>
    </w:p>
    <w:p w14:paraId="079433D3"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Sprawowanie kompleksowej opieki nad pacjentami, w tym podejmowanie decyzji dotyczących przyjęcia, leczenia, wypisu lub przekazania pacjenta do innego oddziału lub podmiotu leczniczego.</w:t>
      </w:r>
    </w:p>
    <w:p w14:paraId="5B94E650"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Udzielanie konsultacji internistycznych pacjentom innych oddziałów szpitalnych , zgodnie z potrzebami Udzielającego Zamówienia.</w:t>
      </w:r>
    </w:p>
    <w:p w14:paraId="7A5481E5"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Prowadzenie dokumentacji medycznej w formie papierowej i elektronicznej zgodnie z obowiązującymi przepisami oraz procedurami wewnętrznymi.</w:t>
      </w:r>
    </w:p>
    <w:p w14:paraId="1708318B"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lastRenderedPageBreak/>
        <w:t>Wystawianie dokumentów związanych z procesem leczenia, w szczególności kart informacyjnych leczenia szpitalnego, skierowań, recept, zleceń, zaświadczeń i opinii lekarskich.</w:t>
      </w:r>
    </w:p>
    <w:p w14:paraId="30616502"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Udział w zabezpieczeniu ciągłości udzielania świadczeń zdrowotnych poprzez pełnienie dyżurów medycznych zgodnie z harmonogramem ustalonym przez Udzielającego Zamówienia.</w:t>
      </w:r>
    </w:p>
    <w:p w14:paraId="236CCA75"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Współpraca z personelem medycznym i niemedycznym szpitala w zakresie zapewnienia właściwego procesu leczenia pacjentów.</w:t>
      </w:r>
    </w:p>
    <w:p w14:paraId="1F9F9DFB"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Przestrzeganie zasad bezpieczeństwa pacjenta, kontroli zakażeń szpitalnych, ochrony danych osobowych oraz praw pacjenta.</w:t>
      </w:r>
    </w:p>
    <w:p w14:paraId="497C77DB"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Udział w realizacji programów jakości, akredytacji, kontroli wewnętrznych i zewnętrznych oraz postępowaniach wyjaśniających związanych z udzielanymi świadczeniami.</w:t>
      </w:r>
    </w:p>
    <w:p w14:paraId="470EE5F3"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Udział w szkoleniu lekarzy odbywających specjalizację, stażystów oraz studentów kierunków medycznych w zakresie wynikającym z organizacji pracy oddziału.</w:t>
      </w:r>
    </w:p>
    <w:p w14:paraId="21986981"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Niezwłoczne informowanie Lekarza Kierującego Oddziałem lub Dyrektora ds. Lecznictwa o zdarzeniach niepożądanych, sytuacjach zagrożenia życia i zdrowia pacjentów oraz innych zdarzeniach mogących mieć wpływ na funkcjonowanie oddziału.</w:t>
      </w:r>
    </w:p>
    <w:p w14:paraId="6F14459D"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Wykonywanie innych czynności medycznych związanych z profilem działalności oddziału wynikających z potrzeb zdrowotnych pacjentów i organizacji pracy szpitala.</w:t>
      </w:r>
    </w:p>
    <w:p w14:paraId="77BF8A5F"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Udzielanie pacjentom i ich rodzinom informacji o stanie zdrowia, przebiegu leczenia, rokowaniu oraz możliwych powikłaniach.</w:t>
      </w:r>
    </w:p>
    <w:p w14:paraId="0A2C65E9"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Dbanie o racjonalne wykorzystanie produktów leczniczych i środków medycznych oraz sprzętu medycznego.</w:t>
      </w:r>
    </w:p>
    <w:p w14:paraId="644E57CF"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Współudział w przygotowywaniu danych i dokumentacji na potrzeby kontroli NFZ, audytów oraz akredytacji.</w:t>
      </w:r>
    </w:p>
    <w:p w14:paraId="2C8B9AEF"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Przebywanie w oddziale, a w razie uzasadnionej konieczności wyjścia do innego oddziału poinformowanie personelu pielęgniarskiego o miejscu pobytu,</w:t>
      </w:r>
    </w:p>
    <w:p w14:paraId="02C38A89"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Przestrzeganie przy wykonywaniu Umowy zasad wynikających z krajowych przepisów o ochronie danych osobowych, a także innych powszechnie obowiązujących przepisów prawa, chroniących prawa osób, których dane będą przetwarzane, w tym przepisów Rozporządzenia Parlamentu Europejskiego i Rady ( UE) 2016/679 z dnia 27 kwietnia 2016r. w sprawie ochrony osób fizycznych w związku z przetwarzaniem danych osobowych i w sprawie swobodnego przepływu takich danych oraz uchylenia dyrektywy 95/46/WE ( ogólne rozporządzenie o ochronie danych)</w:t>
      </w:r>
    </w:p>
    <w:p w14:paraId="22A656BB"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Znajomość i przestrzeganie praw pacjenta.</w:t>
      </w:r>
    </w:p>
    <w:p w14:paraId="6259F6CF"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lastRenderedPageBreak/>
        <w:t>Przestrzeganie zasad polityki bezpieczeństwa informacji obowiązujących u Udzielającego Zamówienia,</w:t>
      </w:r>
    </w:p>
    <w:p w14:paraId="305E60DB"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Przestrzeganie zasad ISO, zasad akredytacji oraz norm bezpieczeństwa informacji obowiązujących u Udzielającego Zamówienia,</w:t>
      </w:r>
    </w:p>
    <w:p w14:paraId="2FB67C7D"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Poprawne rozliczanie procedur medycznych z NFZ</w:t>
      </w:r>
    </w:p>
    <w:p w14:paraId="06D29377" w14:textId="77777777" w:rsidR="007175D0" w:rsidRDefault="00000000" w:rsidP="00504D7F">
      <w:pPr>
        <w:numPr>
          <w:ilvl w:val="0"/>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 xml:space="preserve">Do obowiązków Przyjmującego Zamówienie w zakresie pełnienia funkcji Zastępcy Lekarza Kierującego II Oddziałem Chorób Wewnętrznych z Pododdziałem Chorób Płuc dodatkowo należy : </w:t>
      </w:r>
    </w:p>
    <w:p w14:paraId="576FFDB7"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Zastępowanie Lekarza Kierującego Oddziałem podczas jego nieobecności lub w zakresie powierzonym przez Lekarza Kierującego Oddziałem lub Dyrektora ds. Lecznictwa.</w:t>
      </w:r>
    </w:p>
    <w:p w14:paraId="7E654C3D"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Współudział w organizacji pracy Oddziału Chorób Wewnętrznych z Pododdziałem Chorób Płuc, w szczególności w zakresie zapewnienia ciągłości udzielania świadczeń zdrowotnych.</w:t>
      </w:r>
    </w:p>
    <w:p w14:paraId="0F2ABC8B"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Nadzór nad prawidłową realizacją procesu diagnostyczno-terapeutycznego oraz przestrzeganiem standardów medycznych obowiązujących w oddziale.</w:t>
      </w:r>
    </w:p>
    <w:p w14:paraId="758FE80D"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Koordynowanie pracy lekarzy udzielających świadczeń zdrowotnych w oddziale podczas nieobecności Lekarza Kierującego Oddziałem.</w:t>
      </w:r>
    </w:p>
    <w:p w14:paraId="2CC62679"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Współudział w opracowywaniu harmonogramów pracy lekarzy oraz planowaniu zabezpieczenia dyżurowego oddziału.</w:t>
      </w:r>
    </w:p>
    <w:p w14:paraId="48BEAB3A"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Monitorowanie wykorzystania łóżek szpitalnych, długości hospitalizacji oraz efektywności wykorzystania zasobów oddziału.</w:t>
      </w:r>
    </w:p>
    <w:p w14:paraId="55BB9D8C"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Nadzór nad terminowym i prawidłowym prowadzeniem dokumentacji medycznej przez personel lekarski.</w:t>
      </w:r>
    </w:p>
    <w:p w14:paraId="1997D6A8"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Współudział w analizie zdarzeń niepożądanych, skarg pacjentów oraz wdrażaniu działań naprawczych i zapobiegawczych.</w:t>
      </w:r>
    </w:p>
    <w:p w14:paraId="7112B9DA" w14:textId="77777777" w:rsidR="007175D0" w:rsidRDefault="00000000" w:rsidP="00504D7F">
      <w:pPr>
        <w:numPr>
          <w:ilvl w:val="1"/>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Współpraca z Dyrektorem ds. Lecznictwa, Kierownikami innych komórek organizacyjnych oraz personelem medycznym w zakresie organizacji udzielania świadczeń zdrowotnych</w:t>
      </w:r>
    </w:p>
    <w:p w14:paraId="7670E3B1" w14:textId="77777777" w:rsidR="007175D0" w:rsidRDefault="00000000" w:rsidP="00504D7F">
      <w:pPr>
        <w:numPr>
          <w:ilvl w:val="0"/>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Pełnienie funkcji Zastępcy Lekarza Kierującego II Oddziałem Chorób Wewnętrznych z Pododdziałem Chorób Płuc  nie obejmuje samodzielnego podejmowania decyzji kadrowych, płacowych ani pracodawczych wobec personelu Udzielającego Zamówienia, chyba że odrębne pisemne upoważnienie stanowi inaczej.</w:t>
      </w:r>
    </w:p>
    <w:p w14:paraId="63DBF51C" w14:textId="77777777" w:rsidR="007175D0" w:rsidRDefault="00000000" w:rsidP="00504D7F">
      <w:pPr>
        <w:numPr>
          <w:ilvl w:val="0"/>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Z tytułu pełnienia funkcji zastępstwa wynagrodzenie przysługujące Przyjmującemu Zamówienie jest wliczone w stawkę określoną w § 13 Umowy.</w:t>
      </w:r>
    </w:p>
    <w:p w14:paraId="08571E19" w14:textId="77777777" w:rsidR="007175D0" w:rsidRDefault="00000000" w:rsidP="00504D7F">
      <w:pPr>
        <w:numPr>
          <w:ilvl w:val="0"/>
          <w:numId w:val="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lastRenderedPageBreak/>
        <w:t>Konsultacje w innych komórkach organizacyjnych mogą być wykonywane wyłącznie w granicach posiadanych kwalifikacji i kompetencji, po zgłoszeniu potrzeby konsultacji przez uprawnionego członka personelu i o ile ich wykonanie nie narusza bezpieczeństwa pacjentów pozostających pod bezpośrednią opieką Przyjmującego Zamówienie.</w:t>
      </w:r>
    </w:p>
    <w:p w14:paraId="112A6047" w14:textId="77777777" w:rsidR="007175D0" w:rsidRDefault="007175D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pPr>
    </w:p>
    <w:p w14:paraId="21BC4A4D" w14:textId="77777777" w:rsidR="007175D0" w:rsidRDefault="00000000" w:rsidP="00504D7F">
      <w:pPr>
        <w:ind w:hanging="284"/>
        <w:jc w:val="center"/>
        <w:rPr>
          <w:b/>
          <w:bCs/>
        </w:rPr>
      </w:pPr>
      <w:r>
        <w:rPr>
          <w:b/>
          <w:bCs/>
        </w:rPr>
        <w:t>§ 3. Organizacja udzielania świadczeń</w:t>
      </w:r>
    </w:p>
    <w:p w14:paraId="46C1F347" w14:textId="77777777" w:rsidR="007175D0" w:rsidRDefault="00000000" w:rsidP="00504D7F">
      <w:pPr>
        <w:numPr>
          <w:ilvl w:val="0"/>
          <w:numId w:val="12"/>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ind w:left="0"/>
        <w:rPr>
          <w:b/>
          <w:bCs/>
        </w:rPr>
      </w:pPr>
      <w:r>
        <w:t xml:space="preserve">Przyjmujący Zamówienie jest zobowiązany do udzielania świadczeń zdrowotnych w ilości </w:t>
      </w:r>
    </w:p>
    <w:p w14:paraId="199ECB74" w14:textId="77777777" w:rsidR="007175D0" w:rsidRDefault="00000000" w:rsidP="00504D7F">
      <w:pPr>
        <w:numPr>
          <w:ilvl w:val="0"/>
          <w:numId w:val="4"/>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357" w:hanging="284"/>
      </w:pPr>
      <w:r>
        <w:t xml:space="preserve">co najmniej ……. godzin </w:t>
      </w:r>
      <w:r>
        <w:rPr>
          <w:b/>
          <w:bCs/>
        </w:rPr>
        <w:t>podstawowej ordynacji</w:t>
      </w:r>
      <w:r>
        <w:t xml:space="preserve"> oraz </w:t>
      </w:r>
    </w:p>
    <w:p w14:paraId="7BEFE0C0" w14:textId="77777777" w:rsidR="007175D0" w:rsidRDefault="00000000" w:rsidP="00504D7F">
      <w:pPr>
        <w:numPr>
          <w:ilvl w:val="0"/>
          <w:numId w:val="4"/>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357" w:hanging="284"/>
      </w:pPr>
      <w:r>
        <w:t xml:space="preserve">co najmniej ……. </w:t>
      </w:r>
      <w:r>
        <w:rPr>
          <w:b/>
          <w:bCs/>
        </w:rPr>
        <w:t>godzin dyżurowych</w:t>
      </w:r>
    </w:p>
    <w:p w14:paraId="3C8E2E1F" w14:textId="77777777" w:rsidR="007175D0" w:rsidRDefault="00000000" w:rsidP="00504D7F">
      <w:pPr>
        <w:ind w:left="357"/>
        <w:rPr>
          <w:sz w:val="21"/>
          <w:szCs w:val="22"/>
          <w:lang w:eastAsia="en-US"/>
        </w:rPr>
      </w:pPr>
      <w:r>
        <w:t>nie mniejszą jednak niż:</w:t>
      </w:r>
    </w:p>
    <w:p w14:paraId="358C2538" w14:textId="54D1D657" w:rsidR="007175D0" w:rsidRDefault="00504D7F" w:rsidP="00504D7F">
      <w:pPr>
        <w:numPr>
          <w:ilvl w:val="0"/>
          <w:numId w:val="4"/>
        </w:numPr>
        <w:ind w:left="357"/>
      </w:pPr>
      <w:r>
        <w:t>……</w:t>
      </w:r>
      <w:r w:rsidR="00000000">
        <w:t xml:space="preserve"> godzin w trybie podstawowym - w godzinach 07:00-15:00 od poniedziałku do piątku, nie mniej jednak niż liczba zadeklarowana w ofercie;</w:t>
      </w:r>
    </w:p>
    <w:p w14:paraId="5C7C9388" w14:textId="7970AF05" w:rsidR="007175D0" w:rsidRDefault="00000000" w:rsidP="00504D7F">
      <w:pPr>
        <w:numPr>
          <w:ilvl w:val="0"/>
          <w:numId w:val="4"/>
        </w:numPr>
        <w:ind w:left="357"/>
      </w:pPr>
      <w:r>
        <w:rPr>
          <w:b/>
        </w:rPr>
        <w:t xml:space="preserve"> </w:t>
      </w:r>
      <w:r w:rsidR="00504D7F">
        <w:t>……</w:t>
      </w:r>
      <w:r>
        <w:t xml:space="preserve"> godziny w trybie dyżurowym - w godzinach 15:00-07:00 w dni powszednie oraz 07:00-07:00 w soboty, niedziele i dni ustawowo wolne od pracy, nie mniej jednak niż liczba zadeklarowana w ofercie.</w:t>
      </w:r>
    </w:p>
    <w:p w14:paraId="3234BF78" w14:textId="77777777" w:rsidR="007175D0" w:rsidRDefault="00000000" w:rsidP="00504D7F">
      <w:pPr>
        <w:numPr>
          <w:ilvl w:val="0"/>
          <w:numId w:val="12"/>
        </w:numPr>
        <w:ind w:left="0"/>
        <w:rPr>
          <w:sz w:val="21"/>
          <w:szCs w:val="22"/>
          <w:lang w:eastAsia="en-US"/>
        </w:rPr>
      </w:pPr>
      <w:r>
        <w:t>Deklarowana dyspozycyjność oznacza gotowość Przyjmującego Zamówienie do uwzględnienia go w harmonogramie. Udzielający Zamówienia nie gwarantuje zlecenia pełnej liczby zadeklarowanych godzin; faktyczny wymiar świadczeń zależy od potrzeb organizacyjnych, zabezpieczenia obsady i zatwierdzonego harmonogramu.</w:t>
      </w:r>
    </w:p>
    <w:p w14:paraId="2CA22A1F" w14:textId="77777777" w:rsidR="007175D0" w:rsidRPr="00504D7F" w:rsidRDefault="00000000" w:rsidP="00504D7F">
      <w:pPr>
        <w:numPr>
          <w:ilvl w:val="0"/>
          <w:numId w:val="12"/>
        </w:numPr>
        <w:ind w:left="0"/>
        <w:rPr>
          <w:sz w:val="21"/>
          <w:szCs w:val="22"/>
          <w:lang w:eastAsia="en-US"/>
        </w:rPr>
      </w:pPr>
      <w:r w:rsidRPr="00504D7F">
        <w:t>Świadczenia będą realizowane na podstawie miesięcznego harmonogramu uzgadnianego z Lekarzem Kierującym Oddziałem/Ordynatora lub inną osobą upoważnioną przez Udzielającego Zamówienia.</w:t>
      </w:r>
    </w:p>
    <w:p w14:paraId="6436C4B2" w14:textId="77777777" w:rsidR="007175D0" w:rsidRPr="00504D7F" w:rsidRDefault="00000000" w:rsidP="00504D7F">
      <w:pPr>
        <w:numPr>
          <w:ilvl w:val="0"/>
          <w:numId w:val="12"/>
        </w:numPr>
        <w:ind w:left="0"/>
        <w:rPr>
          <w:sz w:val="21"/>
          <w:szCs w:val="22"/>
          <w:lang w:eastAsia="en-US"/>
        </w:rPr>
      </w:pPr>
      <w:r w:rsidRPr="00504D7F">
        <w:t>Zmiana zatwierdzonego harmonogramu wymaga uzgodnienia z osobą upoważnioną przez Udzielającego Zamówienia, z wyjątkiem zdarzeń nagłych, w których Przyjmujący Zamówienie jest zobowiązany niezwłocznie poinformować o braku możliwości wykonania świadczeń i współdziałać przy zapewnieniu ciągłości obsady.</w:t>
      </w:r>
    </w:p>
    <w:p w14:paraId="2424CDE9" w14:textId="77777777" w:rsidR="007175D0" w:rsidRDefault="00000000" w:rsidP="00504D7F">
      <w:pPr>
        <w:numPr>
          <w:ilvl w:val="0"/>
          <w:numId w:val="12"/>
        </w:numPr>
        <w:ind w:left="0"/>
        <w:rPr>
          <w:sz w:val="21"/>
          <w:szCs w:val="22"/>
          <w:lang w:eastAsia="en-US"/>
        </w:rPr>
      </w:pPr>
      <w:r>
        <w:t>Harmonogram na dany miesiąc powinien zostać ustalony do dnia 25 miesiąca poprzedzającego miesiąc wykonywania świadczeń i przekazany do właściwej komórki organizacyjnej Udzielającego Zamówienia najpóźniej do ostatniego dnia roboczego miesiąca poprzedzającego.</w:t>
      </w:r>
    </w:p>
    <w:p w14:paraId="32FC370A" w14:textId="77777777" w:rsidR="007175D0" w:rsidRDefault="00000000" w:rsidP="00504D7F">
      <w:pPr>
        <w:numPr>
          <w:ilvl w:val="0"/>
          <w:numId w:val="12"/>
        </w:numPr>
        <w:ind w:left="0"/>
        <w:rPr>
          <w:sz w:val="21"/>
          <w:szCs w:val="22"/>
          <w:lang w:eastAsia="en-US"/>
        </w:rPr>
      </w:pPr>
      <w:r>
        <w:t>Zmiana harmonogramu wymaga zgody obu Stron.</w:t>
      </w:r>
    </w:p>
    <w:p w14:paraId="10D85AD8" w14:textId="77777777" w:rsidR="007175D0" w:rsidRDefault="00000000" w:rsidP="00504D7F">
      <w:pPr>
        <w:numPr>
          <w:ilvl w:val="0"/>
          <w:numId w:val="12"/>
        </w:numPr>
        <w:ind w:left="0"/>
        <w:rPr>
          <w:sz w:val="21"/>
          <w:szCs w:val="22"/>
          <w:lang w:eastAsia="en-US"/>
        </w:rPr>
      </w:pPr>
      <w:r>
        <w:t>Przyjmujący Zamówienie informuje o planowanej niedyspozycyjności z wyprzedzeniem umożliwiającym prawidłowe sporządzenie harmonogramu. Nagłą niemożność stawienia się do udzielania świadczeń zgłasza niezwłocznie, co do zasady przed planowanym rozpoczęciem świadczeń, chyba że jest to obiektywnie niemożliwe.</w:t>
      </w:r>
    </w:p>
    <w:p w14:paraId="5721CCA3" w14:textId="77777777" w:rsidR="007175D0" w:rsidRDefault="00000000" w:rsidP="00504D7F">
      <w:pPr>
        <w:numPr>
          <w:ilvl w:val="0"/>
          <w:numId w:val="12"/>
        </w:numPr>
        <w:ind w:left="0"/>
      </w:pPr>
      <w:r>
        <w:lastRenderedPageBreak/>
        <w:t>Zdarzenie losowe, nagłe pogorszenie stanu zdrowia lub inna okoliczność niezawiniona przez Przyjmującego Zamówienie nie stanowi podstawy naliczenia kary umownej, jeżeli została niezwłocznie zgłoszona i - na żądanie Udzielającego Zamówienia - należycie wykazana.</w:t>
      </w:r>
    </w:p>
    <w:p w14:paraId="46B45D96" w14:textId="77777777" w:rsidR="007175D0" w:rsidRDefault="00000000" w:rsidP="00504D7F">
      <w:pPr>
        <w:numPr>
          <w:ilvl w:val="0"/>
          <w:numId w:val="12"/>
        </w:numPr>
        <w:ind w:left="0"/>
      </w:pPr>
      <w:r>
        <w:t>Nieobecność spowodowana zdarzeniem losowym, chorobą albo inną przyczyną niezawinioną przez Przyjmującego Zamówienie nie stanowi podstawy do naliczenia kary umownej, jeżeli została niezwłocznie zgłoszona i należycie udokumentowana.</w:t>
      </w:r>
    </w:p>
    <w:p w14:paraId="10770B34" w14:textId="77777777" w:rsidR="007175D0" w:rsidRDefault="00000000" w:rsidP="00504D7F">
      <w:pPr>
        <w:numPr>
          <w:ilvl w:val="0"/>
          <w:numId w:val="12"/>
        </w:numPr>
        <w:ind w:left="0"/>
      </w:pPr>
      <w:r>
        <w:t xml:space="preserve">Udzielający Zamówienia zastrzega sobie prawo kontroli przestrzegania umowy  w zakresie określonym harmonogramem i w razie stwierdzenia naruszeń istotnych dla funkcjonowania placówki, a w szczególności: zmiany godzin czy też nieobecności uprawniony jest do nałożenia kary umownej. </w:t>
      </w:r>
    </w:p>
    <w:p w14:paraId="41F576D9" w14:textId="77777777" w:rsidR="007175D0" w:rsidRDefault="00000000" w:rsidP="00504D7F">
      <w:pPr>
        <w:numPr>
          <w:ilvl w:val="0"/>
          <w:numId w:val="12"/>
        </w:numPr>
        <w:ind w:left="0"/>
      </w:pPr>
      <w:r>
        <w:t>Kara umowna za jedno naruszenie nie może przekroczyć 20% kwoty wynagrodzenia, wynikającej z niniejszej umowy za 1 m-c poprzedzający nałożenie kary.</w:t>
      </w:r>
    </w:p>
    <w:p w14:paraId="00DD3C13" w14:textId="77777777" w:rsidR="007175D0" w:rsidRDefault="007175D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hanging="284"/>
      </w:pPr>
    </w:p>
    <w:p w14:paraId="42566531" w14:textId="77777777" w:rsidR="007175D0" w:rsidRDefault="00000000" w:rsidP="00504D7F">
      <w:pPr>
        <w:ind w:hanging="284"/>
        <w:jc w:val="center"/>
        <w:rPr>
          <w:b/>
          <w:bCs/>
        </w:rPr>
      </w:pPr>
      <w:r>
        <w:rPr>
          <w:b/>
          <w:bCs/>
        </w:rPr>
        <w:t>§ 4. Standardy wykonywania świadczeń i prowadzenia dokumentacji medycznej</w:t>
      </w:r>
    </w:p>
    <w:p w14:paraId="294754CE" w14:textId="77777777" w:rsidR="007175D0" w:rsidRDefault="00000000" w:rsidP="00504D7F">
      <w:pPr>
        <w:numPr>
          <w:ilvl w:val="0"/>
          <w:numId w:val="1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Przyjmujący Zamówienie zobowiązuje się do udzielania świadczeń zdrowotnych zgodnie z aktualnym stanem wiedzy medycznej i ogólnie przyjętymi zasadami etyki zawodowej, a także z uwzględnieniem obowiązujących procedur medycznych i organizacyjnych Udzielającego Zamówienia, o ile nie pozostają one w sprzeczności z przepisami prawa i samodzielnością zawodową lekarza oraz z należytą starannością i z poszanowaniem praw pacjenta.</w:t>
      </w:r>
    </w:p>
    <w:p w14:paraId="308D1C62" w14:textId="77777777" w:rsidR="007175D0" w:rsidRDefault="00000000" w:rsidP="00504D7F">
      <w:pPr>
        <w:numPr>
          <w:ilvl w:val="0"/>
          <w:numId w:val="1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 xml:space="preserve">Przyjmujący zamówienie zobowiązany jest przestrzegać obowiązujących przepisów BHP i ppoż., Norm Zintegrowanego Systemu Zarządzania, procedur akredytacji oraz regulaminów wewnętrznych, zarządzeń, instrukcji i innych przepisów porządkowych, wydanych przez Udzielającego Zamówienia i w związku z tym przed zawarciem niniejszej umowy przedkłada aktualne zaświadczenie o szkoleniu BHP. </w:t>
      </w:r>
    </w:p>
    <w:p w14:paraId="3086A243" w14:textId="77777777" w:rsidR="007175D0" w:rsidRDefault="00000000" w:rsidP="00504D7F">
      <w:pPr>
        <w:numPr>
          <w:ilvl w:val="0"/>
          <w:numId w:val="1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Przyjmujący Zamówienie oświadcza, że posiada stosowne kwalifikacje i uprawnienia do udzielania świadczeń zdrowotnych będących przedmiotem niniejszej umowy,                       co potwierdzają przedstawione w momencie zawierania niniejszej Umowy dokumenty.</w:t>
      </w:r>
    </w:p>
    <w:p w14:paraId="380BA2D5" w14:textId="77777777" w:rsidR="007175D0" w:rsidRDefault="00000000" w:rsidP="00504D7F">
      <w:pPr>
        <w:numPr>
          <w:ilvl w:val="0"/>
          <w:numId w:val="1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 xml:space="preserve">Przyjmujący zamówienie oświadcza, iż stan jego zdrowia pozwala na wykonywanie świadczeń zdrowotnych objętych niniejszą umową. </w:t>
      </w:r>
    </w:p>
    <w:p w14:paraId="31728B97" w14:textId="77777777" w:rsidR="007175D0" w:rsidRDefault="00000000" w:rsidP="00504D7F">
      <w:pPr>
        <w:numPr>
          <w:ilvl w:val="0"/>
          <w:numId w:val="1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Przyjmujący Zamówienie zobowiązany jest do prowadzenia dokumentacji medycznej zgodnie z obowiązującymi przepisami prawa, zasadami obowiązującymi u Udzielającego Zamówienia oraz wymaganiami systemów informatycznych stosowanych przez Udzielającego Zamówienia.</w:t>
      </w:r>
    </w:p>
    <w:p w14:paraId="1261DAE7" w14:textId="77777777" w:rsidR="007175D0" w:rsidRDefault="00000000" w:rsidP="00504D7F">
      <w:pPr>
        <w:numPr>
          <w:ilvl w:val="0"/>
          <w:numId w:val="1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Dokumentacja medyczna powinna być prowadzona rzetelnie, kompletnie i terminowo, w tym podpisywana elektronicznie, jeżeli wymaga tego sposób prowadzenia dokumentacji u Udzielającego Zamówienia.</w:t>
      </w:r>
    </w:p>
    <w:p w14:paraId="4F17887D" w14:textId="77777777" w:rsidR="007175D0" w:rsidRDefault="00000000" w:rsidP="00504D7F">
      <w:pPr>
        <w:numPr>
          <w:ilvl w:val="0"/>
          <w:numId w:val="1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lastRenderedPageBreak/>
        <w:t>Przyjmujący Zamówienie odpowiada za szkody wyrządzone Udzielającemu Zamówienia lub osobom trzecim wskutek zawinionego, nienależytego wykonywania obowiązków, w tym nierzetelnego prowadzenia dokumentacji medycznej.</w:t>
      </w:r>
    </w:p>
    <w:p w14:paraId="54DC0291" w14:textId="77777777" w:rsidR="007175D0" w:rsidRDefault="00000000" w:rsidP="00504D7F">
      <w:pPr>
        <w:numPr>
          <w:ilvl w:val="0"/>
          <w:numId w:val="1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W przypadku stwierdzenia braków lub nieprawidłowości w dokumentacji lub sprawozdawczości, Udzielający Zamówienia wezwie Przyjmującego Zamówienie do ich usunięcia lub uzupełnienia w terminie nie krótszym niż 3 dni robocze, chyba że przepis prawa wymaga działania niezwłocznego.</w:t>
      </w:r>
    </w:p>
    <w:p w14:paraId="175B68BE" w14:textId="77777777" w:rsidR="007175D0" w:rsidRDefault="00000000" w:rsidP="00504D7F">
      <w:pPr>
        <w:numPr>
          <w:ilvl w:val="0"/>
          <w:numId w:val="1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Do czasu usunięcia braków Udzielający Zamówienia może wstrzymać wyłącznie tę część wynagrodzenia, która pozostaje bezpośrednio związana z zakwestionowaną dokumentacją lub rozliczeniem; bezsporna część wynagrodzenia podlega wypłacie w terminie.</w:t>
      </w:r>
    </w:p>
    <w:p w14:paraId="28CE025D" w14:textId="77777777" w:rsidR="007175D0" w:rsidRDefault="00000000" w:rsidP="00504D7F">
      <w:pPr>
        <w:numPr>
          <w:ilvl w:val="0"/>
          <w:numId w:val="1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Przyjmujący zamówienie zobowiązany jest do:</w:t>
      </w:r>
    </w:p>
    <w:p w14:paraId="023D6C40" w14:textId="77777777" w:rsidR="007175D0" w:rsidRDefault="00000000" w:rsidP="00504D7F">
      <w:pPr>
        <w:numPr>
          <w:ilvl w:val="1"/>
          <w:numId w:val="1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podpisywania elektronicznie w programie Optimed wymaganej dokumentacji medycznej w celu spełnienia obowiązku raportowania zdarzeń medycznych przez Udzielającego Zamówienie.</w:t>
      </w:r>
    </w:p>
    <w:p w14:paraId="096E8B26" w14:textId="77777777" w:rsidR="007175D0" w:rsidRDefault="00000000" w:rsidP="00504D7F">
      <w:pPr>
        <w:numPr>
          <w:ilvl w:val="1"/>
          <w:numId w:val="1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 xml:space="preserve">wydawania orzeczeń lekarskich, w tym o czasowej niezdolności do pracy, skierowań, opinii i zaświadczeń wg przepisów obowiązujących w zakładach opieki zdrowotnej oraz do prowadzenia dokumentacji na zasadach wynikających z tych przepisów, </w:t>
      </w:r>
    </w:p>
    <w:p w14:paraId="70DCF79D" w14:textId="77777777" w:rsidR="007175D0" w:rsidRDefault="00000000" w:rsidP="00504D7F">
      <w:pPr>
        <w:numPr>
          <w:ilvl w:val="1"/>
          <w:numId w:val="1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zapoznania się z przepisami dotyczącymi ochrony danych osobowych, w tym wewnętrznymi regulacjami Udzielającego Zamówienie oraz zobowiązuje się do ich przestrzegania, a także do zachowania w tajemnicy danych osobowych oraz innych informacji poufnych pozyskanych w związku z wykonywaniem niniejszej umowy;</w:t>
      </w:r>
    </w:p>
    <w:p w14:paraId="68142574" w14:textId="77777777" w:rsidR="007175D0" w:rsidRDefault="00000000" w:rsidP="00504D7F">
      <w:pPr>
        <w:numPr>
          <w:ilvl w:val="1"/>
          <w:numId w:val="1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 xml:space="preserve">przestrzegania przy wykonywaniu Umowy zasad wynikających z krajowych przepisów o ochronie danych osobowych, a także innych powszechnie obowiązujących przepisów prawa, chroniących prawa osób, których dane będą przetwarzane . w tym przepisów Rozporządzenia Parlamentu Europejskiego i Rady ( UE) 2016/679 z dnia 27 kwietnia 2016r. w sprawie ochrony osób fizycznych w związku z przetwarzaniem danych osobowych i w sprawie swobodnego przepływu takich danych oraz uchylenia dyrektywy 95/46/WE (RODO); </w:t>
      </w:r>
    </w:p>
    <w:p w14:paraId="67EDC58E" w14:textId="77777777" w:rsidR="007175D0" w:rsidRDefault="00000000" w:rsidP="00504D7F">
      <w:pPr>
        <w:numPr>
          <w:ilvl w:val="1"/>
          <w:numId w:val="1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przestrzegania zasad bezpieczeństwa i higieny pracy, ochrony przeciwpożarowej, polityk bezpieczeństwa informacji, wymagań akredytacyjnych i jakościowych obowiązujących u Udzielającego Zamówienia;</w:t>
      </w:r>
    </w:p>
    <w:p w14:paraId="27C0C070" w14:textId="77777777" w:rsidR="007175D0" w:rsidRDefault="00000000" w:rsidP="00504D7F">
      <w:pPr>
        <w:numPr>
          <w:ilvl w:val="1"/>
          <w:numId w:val="1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noszenia identyfikatora zawierającego informacje: imię i nazwisko, stanowisko oraz nazwę komórki organizacyjnej.</w:t>
      </w:r>
    </w:p>
    <w:p w14:paraId="28A35916" w14:textId="77777777" w:rsidR="007175D0" w:rsidRDefault="007175D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pPr>
    </w:p>
    <w:p w14:paraId="1D9D7703" w14:textId="77777777" w:rsidR="007175D0" w:rsidRDefault="00000000" w:rsidP="00504D7F">
      <w:pPr>
        <w:ind w:hanging="284"/>
        <w:jc w:val="center"/>
        <w:rPr>
          <w:b/>
          <w:bCs/>
        </w:rPr>
      </w:pPr>
      <w:r>
        <w:rPr>
          <w:b/>
          <w:bCs/>
        </w:rPr>
        <w:t>§ 5. Sprzęt, pomieszczenia i środki ochrony</w:t>
      </w:r>
    </w:p>
    <w:p w14:paraId="300D26B1" w14:textId="77777777" w:rsidR="007175D0" w:rsidRDefault="00000000" w:rsidP="00504D7F">
      <w:pPr>
        <w:numPr>
          <w:ilvl w:val="0"/>
          <w:numId w:val="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lastRenderedPageBreak/>
        <w:t>Udzielający Zamówienia zapewnia Przyjmującemu Zamówienie nieodpłatny dostęp do pomieszczeń, aparatury, sprzętu medycznego, leków, materiałów medycznych oraz systemów informatycznych niezbędnych do prawidłowego wykonywania umowy.</w:t>
      </w:r>
    </w:p>
    <w:p w14:paraId="03920F6C" w14:textId="77777777" w:rsidR="007175D0" w:rsidRDefault="00000000" w:rsidP="00504D7F">
      <w:pPr>
        <w:numPr>
          <w:ilvl w:val="0"/>
          <w:numId w:val="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Udzielający Zamówienia zobowiązuje się do utrzymywania sprzętu, aparatury i pomieszczeń w stanie technicznym i sanitarnym umożliwiającym prawidłowe wykonywanie świadczeń.</w:t>
      </w:r>
    </w:p>
    <w:p w14:paraId="156661C7" w14:textId="77777777" w:rsidR="007175D0" w:rsidRDefault="00000000" w:rsidP="00504D7F">
      <w:pPr>
        <w:numPr>
          <w:ilvl w:val="0"/>
          <w:numId w:val="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Przyjmujący zamówienie oświadcza, że zna zasady użytkowania aparatury i zobowiązuje się do używania jej zgodnie z zasadami bhp i właściwymi instrukcjami obsługi.</w:t>
      </w:r>
    </w:p>
    <w:p w14:paraId="13C1C3F8" w14:textId="77777777" w:rsidR="007175D0" w:rsidRDefault="00000000" w:rsidP="00504D7F">
      <w:pPr>
        <w:numPr>
          <w:ilvl w:val="0"/>
          <w:numId w:val="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Przyjmujący Zamówienie zobowiązuje się korzystać z udostępnionego sprzętu i aparatury zgodnie z ich przeznaczeniem, instrukcjami obsługi, zasadami bezpieczeństwa oraz posiadanym przeszkoleniem.</w:t>
      </w:r>
    </w:p>
    <w:p w14:paraId="0B87CF2C" w14:textId="77777777" w:rsidR="007175D0" w:rsidRDefault="00000000" w:rsidP="00504D7F">
      <w:pPr>
        <w:numPr>
          <w:ilvl w:val="0"/>
          <w:numId w:val="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Przyjmujący Zamówienie nie ponosi odpowiedzialności za zużycie sprzętu, aparatury lub wyposażenia będące następstwem ich prawidłowego używania.</w:t>
      </w:r>
    </w:p>
    <w:p w14:paraId="742388CC" w14:textId="77777777" w:rsidR="007175D0" w:rsidRDefault="00000000" w:rsidP="00504D7F">
      <w:pPr>
        <w:numPr>
          <w:ilvl w:val="0"/>
          <w:numId w:val="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Przyjmujący Zamówienie zobowiązuje się dbać o użytkowany sprzęt i aparaturę Udzielającego Zamówienia, a w przypadku uszkodzenia, zniszczenia lub utraty sprzętu z winy umyślnej albo rażącego niedbalstwa Przyjmującego Zamówienie, Udzielający Zamówienia może obciążyć go kosztami naprawy lub odtworzenia oraz zobowiązania do pokrycia strat stąd wynikłych.</w:t>
      </w:r>
    </w:p>
    <w:p w14:paraId="1243F4B2" w14:textId="77777777" w:rsidR="007175D0" w:rsidRDefault="00000000" w:rsidP="00504D7F">
      <w:pPr>
        <w:numPr>
          <w:ilvl w:val="0"/>
          <w:numId w:val="3"/>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Środki ochrony indywidualnej niezbędne do wykonywania świadczeń zapewnia Udzielający Zamówienia.</w:t>
      </w:r>
    </w:p>
    <w:p w14:paraId="540F0A6F" w14:textId="77777777" w:rsidR="007175D0" w:rsidRDefault="00000000" w:rsidP="00504D7F">
      <w:pPr>
        <w:ind w:hanging="284"/>
      </w:pPr>
      <w:r>
        <w:t xml:space="preserve">   </w:t>
      </w:r>
    </w:p>
    <w:p w14:paraId="60101FE3" w14:textId="77777777" w:rsidR="007175D0" w:rsidRDefault="00000000" w:rsidP="00504D7F">
      <w:pPr>
        <w:ind w:hanging="284"/>
        <w:jc w:val="center"/>
        <w:rPr>
          <w:b/>
          <w:bCs/>
        </w:rPr>
      </w:pPr>
      <w:r>
        <w:rPr>
          <w:b/>
          <w:bCs/>
        </w:rPr>
        <w:t>§ 6. Współpraca, konsultacje i polecenia personelowi</w:t>
      </w:r>
    </w:p>
    <w:p w14:paraId="646AC155" w14:textId="77777777" w:rsidR="007175D0" w:rsidRDefault="00000000" w:rsidP="00504D7F">
      <w:pPr>
        <w:numPr>
          <w:ilvl w:val="0"/>
          <w:numId w:val="1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Udzielający Zamówienia zobowiązuje się zapewnić Przyjmującemu Zamówienie możliwość korzystania z konsultacji i badań specjalistycznych świadczonych przez pracowników Udzielającego Zamówienia i innych Przyjmujących Zamówienia wykonujących umowy na rzecz Udzielającego Zamówienia.</w:t>
      </w:r>
    </w:p>
    <w:p w14:paraId="6E87D715" w14:textId="77777777" w:rsidR="007175D0" w:rsidRDefault="00000000" w:rsidP="00504D7F">
      <w:pPr>
        <w:numPr>
          <w:ilvl w:val="0"/>
          <w:numId w:val="1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Przyjmujący Zamówienie może kierować pacjentów na leczenie w innych zakładach opieki zdrowotnej jeżeli wymagać tego będzie stan zdrowia pacjenta, a możliwości diagnostyczne lub terapeutyczne Udzielającego Zamówienia są niewystarczające, z zachowaniem obowiązujących procedur organizacyjnych po  uprzedniej konsultacji z Z-cą Dyrektora ds. lecznictwa lub osobą przez niego upoważnioną. W przypadkach nagłych, związanych z zagrożeniem życia lub zdrowia pacjenta, decyzja taka może zostać podjęta niezwłocznie, z późniejszym poinformowaniem właściwego przełożonego.</w:t>
      </w:r>
    </w:p>
    <w:p w14:paraId="6C532E79" w14:textId="77777777" w:rsidR="007175D0" w:rsidRDefault="00000000" w:rsidP="00504D7F">
      <w:pPr>
        <w:numPr>
          <w:ilvl w:val="0"/>
          <w:numId w:val="1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Przyjmujący Zamówienie w czasie realizacji postanowień niniejszej umowy wydaje stosowne zlecenia pozostające w związku z leczeniem pacjentów oraz organizacją bieżącej opieki medycznej personelowi średniemu zatrudnionemu w szpitalu i kontroluje ich wykonanie.</w:t>
      </w:r>
    </w:p>
    <w:p w14:paraId="4E2ABCE3" w14:textId="77777777" w:rsidR="007175D0" w:rsidRDefault="007175D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hanging="284"/>
      </w:pPr>
    </w:p>
    <w:p w14:paraId="589D1DB7" w14:textId="77777777" w:rsidR="007175D0" w:rsidRDefault="00000000" w:rsidP="00504D7F">
      <w:pPr>
        <w:ind w:hanging="284"/>
        <w:jc w:val="center"/>
        <w:rPr>
          <w:b/>
          <w:bCs/>
        </w:rPr>
      </w:pPr>
      <w:r>
        <w:rPr>
          <w:b/>
          <w:bCs/>
        </w:rPr>
        <w:lastRenderedPageBreak/>
        <w:t>§ 7. Kontrola i sprawozdawczość</w:t>
      </w:r>
    </w:p>
    <w:p w14:paraId="2972DC7C" w14:textId="77777777" w:rsidR="007175D0" w:rsidRDefault="00000000" w:rsidP="00504D7F">
      <w:pPr>
        <w:pStyle w:val="Tekstpodstawowywcity"/>
        <w:numPr>
          <w:ilvl w:val="0"/>
          <w:numId w:val="15"/>
        </w:num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s>
        <w:spacing w:line="360" w:lineRule="auto"/>
        <w:ind w:left="0" w:hanging="284"/>
        <w:rPr>
          <w:szCs w:val="24"/>
        </w:rPr>
      </w:pPr>
      <w:r>
        <w:rPr>
          <w:szCs w:val="24"/>
        </w:rPr>
        <w:t>Przyjmujący Zamówienie przyjmuje obowiązek poddania się kontroli przeprowadzanej przez Udzielającego Zamówienia, w szczególności co do:</w:t>
      </w:r>
    </w:p>
    <w:p w14:paraId="36815D0F" w14:textId="77777777" w:rsidR="007175D0" w:rsidRDefault="00000000" w:rsidP="00504D7F">
      <w:pPr>
        <w:pStyle w:val="Tekstpodstawowywcity"/>
        <w:numPr>
          <w:ilvl w:val="1"/>
          <w:numId w:val="15"/>
        </w:num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s>
        <w:spacing w:line="360" w:lineRule="auto"/>
        <w:ind w:left="641" w:hanging="284"/>
        <w:rPr>
          <w:szCs w:val="24"/>
        </w:rPr>
      </w:pPr>
      <w:r>
        <w:rPr>
          <w:szCs w:val="24"/>
        </w:rPr>
        <w:t>sposobu udzielania świadczeń zdrowotnych i ich jakości;</w:t>
      </w:r>
    </w:p>
    <w:p w14:paraId="1BDBE464" w14:textId="77777777" w:rsidR="007175D0" w:rsidRDefault="00000000" w:rsidP="00504D7F">
      <w:pPr>
        <w:pStyle w:val="Tekstpodstawowywcity"/>
        <w:numPr>
          <w:ilvl w:val="1"/>
          <w:numId w:val="15"/>
        </w:num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s>
        <w:spacing w:line="360" w:lineRule="auto"/>
        <w:ind w:left="641" w:hanging="284"/>
        <w:rPr>
          <w:szCs w:val="24"/>
        </w:rPr>
      </w:pPr>
      <w:r>
        <w:rPr>
          <w:szCs w:val="24"/>
        </w:rPr>
        <w:t>gospodarowania użytkowanym sprzętem, aparaturą medyczną, lekami i innymi środkami   niezbędnymi do udzielania świadczeń zdrowotnych;</w:t>
      </w:r>
    </w:p>
    <w:p w14:paraId="5DD57EEF" w14:textId="77777777" w:rsidR="007175D0" w:rsidRDefault="00000000" w:rsidP="00504D7F">
      <w:pPr>
        <w:pStyle w:val="Tekstpodstawowywcity"/>
        <w:numPr>
          <w:ilvl w:val="1"/>
          <w:numId w:val="15"/>
        </w:num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s>
        <w:spacing w:line="360" w:lineRule="auto"/>
        <w:ind w:left="641" w:hanging="284"/>
        <w:rPr>
          <w:szCs w:val="24"/>
        </w:rPr>
      </w:pPr>
      <w:r>
        <w:t>prawidłowości rozliczeń ustalających koszty udzielanych świadczeń i należności za udzielane świadczenia;</w:t>
      </w:r>
    </w:p>
    <w:p w14:paraId="62736FEA" w14:textId="77777777" w:rsidR="007175D0" w:rsidRDefault="00000000" w:rsidP="00504D7F">
      <w:pPr>
        <w:pStyle w:val="Tekstpodstawowywcity"/>
        <w:numPr>
          <w:ilvl w:val="1"/>
          <w:numId w:val="15"/>
        </w:num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s>
        <w:spacing w:line="360" w:lineRule="auto"/>
        <w:ind w:left="641" w:hanging="284"/>
        <w:rPr>
          <w:szCs w:val="24"/>
        </w:rPr>
      </w:pPr>
      <w:r>
        <w:t xml:space="preserve">prawidłowości prowadzenia dokumentacji medycznej i sprawozdawczości. </w:t>
      </w:r>
    </w:p>
    <w:p w14:paraId="01993CBA" w14:textId="77777777" w:rsidR="007175D0" w:rsidRDefault="00000000" w:rsidP="00504D7F">
      <w:pPr>
        <w:pStyle w:val="Tekstpodstawowywcity"/>
        <w:numPr>
          <w:ilvl w:val="0"/>
          <w:numId w:val="15"/>
        </w:num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s>
        <w:suppressAutoHyphens w:val="0"/>
        <w:spacing w:line="360" w:lineRule="auto"/>
        <w:ind w:left="0" w:hanging="284"/>
      </w:pPr>
      <w:r>
        <w:t>Przyjmujący Zamówienie zobowiązuje się również do poddania się kontroli prowadzonej przez Narodowy Fundusz Zdrowia oraz inne uprawnione organy, w granicach wynikających z przepisów prawa.</w:t>
      </w:r>
    </w:p>
    <w:p w14:paraId="6EBB6171" w14:textId="77777777" w:rsidR="007175D0" w:rsidRDefault="00000000" w:rsidP="00504D7F">
      <w:pPr>
        <w:pStyle w:val="Tekstpodstawowywcity"/>
        <w:numPr>
          <w:ilvl w:val="0"/>
          <w:numId w:val="15"/>
        </w:num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s>
        <w:suppressAutoHyphens w:val="0"/>
        <w:spacing w:line="360" w:lineRule="auto"/>
        <w:ind w:left="0" w:hanging="284"/>
      </w:pPr>
      <w:r>
        <w:t>Przyjmujący Zamówienie zobowiązany jest do prowadzenia i przekazywania sprawozdawczości statystycznej wymaganej przez przepisy prawa oraz procedury obowiązujące u Udzielającego Zamówienia.</w:t>
      </w:r>
    </w:p>
    <w:p w14:paraId="25961CE5" w14:textId="77777777" w:rsidR="007175D0" w:rsidRDefault="007175D0" w:rsidP="00504D7F">
      <w:pPr>
        <w:pStyle w:val="Tekstpodstawowywcity"/>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s>
        <w:suppressAutoHyphens w:val="0"/>
        <w:spacing w:line="360" w:lineRule="auto"/>
        <w:ind w:left="0"/>
      </w:pPr>
    </w:p>
    <w:p w14:paraId="0ADF5157" w14:textId="77777777" w:rsidR="007175D0" w:rsidRDefault="00000000" w:rsidP="00504D7F">
      <w:pPr>
        <w:ind w:hanging="284"/>
        <w:jc w:val="center"/>
        <w:rPr>
          <w:b/>
          <w:bCs/>
        </w:rPr>
      </w:pPr>
      <w:r>
        <w:rPr>
          <w:b/>
          <w:bCs/>
        </w:rPr>
        <w:t>§ 8. Ubezpieczenie i odpowiedzialność</w:t>
      </w:r>
    </w:p>
    <w:p w14:paraId="1C815A78" w14:textId="77777777" w:rsidR="007175D0" w:rsidRDefault="00000000" w:rsidP="00504D7F">
      <w:pPr>
        <w:numPr>
          <w:ilvl w:val="0"/>
          <w:numId w:val="2"/>
        </w:numPr>
        <w:tabs>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Przyjmujący Zamówienie zobowiązuje się do posiadania przez cały okres obowiązywania umowy ważnego ubezpieczenia odpowiedzialności cywilnej, obejmującego szkody wyrządzone w związku z udzielaniem świadczeń zdrowotnych objętych niniejszą umową, zgodnie z obowiązującymi przepisami prawa.</w:t>
      </w:r>
    </w:p>
    <w:p w14:paraId="29785F59" w14:textId="77777777" w:rsidR="007175D0" w:rsidRDefault="00000000" w:rsidP="00504D7F">
      <w:pPr>
        <w:numPr>
          <w:ilvl w:val="0"/>
          <w:numId w:val="2"/>
        </w:numPr>
        <w:tabs>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Kopia aktualnej polisy OC wraz z dowodem opłacenia składki zostanie przekazana Udzielającemu Zamówienia najpóźniej przed rozpoczęciem wykonywania świadczeń, a w przypadku odnowienia ochrony — niezwłocznie po zawarciu kolejnej umowy ubezpieczenia.</w:t>
      </w:r>
    </w:p>
    <w:p w14:paraId="09EEA430" w14:textId="77777777" w:rsidR="007175D0" w:rsidRDefault="00000000" w:rsidP="00504D7F">
      <w:pPr>
        <w:numPr>
          <w:ilvl w:val="0"/>
          <w:numId w:val="2"/>
        </w:numPr>
        <w:tabs>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Brak utrzymania ciągłości ochrony ubezpieczeniowej, mimo uprzedniego wezwania do usunięcia naruszenia w terminie 3 dni roboczych, stanowi podstawę do rozwiązania umowy bez wypowiedzenia.</w:t>
      </w:r>
    </w:p>
    <w:p w14:paraId="231D8A86" w14:textId="77777777" w:rsidR="007175D0" w:rsidRDefault="00000000" w:rsidP="00504D7F">
      <w:pPr>
        <w:numPr>
          <w:ilvl w:val="0"/>
          <w:numId w:val="2"/>
        </w:numPr>
        <w:tabs>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Niedopełnienie obowiązku, o którym mowa w ust. 1, nie zwalnia Przyjmującego Zamówienie od odpowiedzialności za realizację niniejszej Umowy.</w:t>
      </w:r>
    </w:p>
    <w:p w14:paraId="3F57FC4A" w14:textId="77777777" w:rsidR="007175D0" w:rsidRDefault="00000000" w:rsidP="00504D7F">
      <w:pPr>
        <w:numPr>
          <w:ilvl w:val="0"/>
          <w:numId w:val="2"/>
        </w:numPr>
        <w:tabs>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Strony ponoszą odpowiedzialność zgodnie z obowiązującymi przepisami prawa, w tym za szkody wyrządzone pacjentom przy udzielaniu świadczeń zdrowotnych.</w:t>
      </w:r>
    </w:p>
    <w:p w14:paraId="2D7672E8" w14:textId="77777777" w:rsidR="007175D0" w:rsidRDefault="00000000" w:rsidP="00504D7F">
      <w:pPr>
        <w:numPr>
          <w:ilvl w:val="0"/>
          <w:numId w:val="2"/>
        </w:numPr>
        <w:tabs>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t>Jeżeli wykonywanie obowiązków objętych niniejszą umową wymaga uprawnienia do wystawiania zaświadczeń lekarskich o czasowej niezdolności do pracy, Przyjmujący Zamówienie zobowiązany jest przed rozpoczęciem wykonywania tych obowiązków uzyskać stosowne upoważnienie ZUS oraz zapewnić możliwość prawidłowego wystawiania e-ZLA.</w:t>
      </w:r>
    </w:p>
    <w:p w14:paraId="342307D2" w14:textId="77777777" w:rsidR="007175D0" w:rsidRDefault="00000000" w:rsidP="00504D7F">
      <w:pPr>
        <w:numPr>
          <w:ilvl w:val="0"/>
          <w:numId w:val="2"/>
        </w:numPr>
        <w:tabs>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pPr>
      <w:r>
        <w:lastRenderedPageBreak/>
        <w:t>Przyjmujący Zamówienie oświadcza, że prowadzi działalność gospodarczą i samodzielnie rozlicza należności publicznoprawne związane z tą działalnością.</w:t>
      </w:r>
    </w:p>
    <w:p w14:paraId="3EEFDF74" w14:textId="77777777" w:rsidR="007175D0" w:rsidRDefault="007175D0" w:rsidP="00504D7F">
      <w:pPr>
        <w:tabs>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hanging="284"/>
      </w:pPr>
    </w:p>
    <w:p w14:paraId="135C28A7" w14:textId="77777777" w:rsidR="007175D0" w:rsidRDefault="00000000" w:rsidP="00504D7F">
      <w:pPr>
        <w:ind w:hanging="284"/>
        <w:jc w:val="center"/>
        <w:rPr>
          <w:b/>
          <w:bCs/>
        </w:rPr>
      </w:pPr>
      <w:r>
        <w:rPr>
          <w:b/>
          <w:bCs/>
        </w:rPr>
        <w:t>§ 9. Kary umowne</w:t>
      </w:r>
    </w:p>
    <w:p w14:paraId="2A0F0B88" w14:textId="77777777" w:rsidR="007175D0" w:rsidRDefault="00000000" w:rsidP="00504D7F">
      <w:pPr>
        <w:numPr>
          <w:ilvl w:val="0"/>
          <w:numId w:val="14"/>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pPr>
      <w:r>
        <w:t>Udzielający Zamówienia może naliczyć Przyjmującemu Zamówienie karę umowną w następujących przypadkach:</w:t>
      </w:r>
    </w:p>
    <w:p w14:paraId="1E3A3215" w14:textId="77777777" w:rsidR="007175D0" w:rsidRDefault="0000000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left" w:pos="1440"/>
        </w:tabs>
        <w:suppressAutoHyphens w:val="0"/>
        <w:ind w:left="357"/>
      </w:pPr>
      <w:r>
        <w:t>a) zawinione opóźnienie rozpoczęcia udzielania świadczeń przekraczające 30 minut — w wysokości 20% wynagrodzenia należnego za daną zmianę lub dyżur;</w:t>
      </w:r>
    </w:p>
    <w:p w14:paraId="39A002A8" w14:textId="77777777" w:rsidR="007175D0" w:rsidRDefault="0000000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left" w:pos="1440"/>
        </w:tabs>
        <w:suppressAutoHyphens w:val="0"/>
        <w:ind w:left="357"/>
      </w:pPr>
      <w:r>
        <w:t>b) zawinione niestawienie się do udzielania świadczeń zgodnie z harmonogramem, bez uprzedniego usprawiedliwienia — w wysokości 20% wynagrodzenia należnego za daną zmianę lub dyżur,</w:t>
      </w:r>
    </w:p>
    <w:p w14:paraId="4A92B542" w14:textId="77777777" w:rsidR="007175D0" w:rsidRDefault="0000000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left" w:pos="1440"/>
        </w:tabs>
        <w:suppressAutoHyphens w:val="0"/>
        <w:ind w:left="357"/>
      </w:pPr>
      <w:r>
        <w:t>c) odmowa wykonania świadczenia objętego umową bez uzasadnionej przyczyny — w wysokości 20% wynagrodzenia należnego za daną zmianę lub dyżur,</w:t>
      </w:r>
    </w:p>
    <w:p w14:paraId="794070BA" w14:textId="77777777" w:rsidR="007175D0" w:rsidRDefault="0000000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left" w:pos="1440"/>
        </w:tabs>
        <w:suppressAutoHyphens w:val="0"/>
        <w:ind w:left="357"/>
      </w:pPr>
      <w:r>
        <w:t>d) zawinione rażące naruszenie obowiązku prowadzenia dokumentacji medycznej, mimo uprzedniego wezwania do usunięcia naruszeń — w wysokości do 10% miesięcznego wynagrodzenia.</w:t>
      </w:r>
    </w:p>
    <w:p w14:paraId="383181E9" w14:textId="77777777" w:rsidR="007175D0" w:rsidRDefault="0000000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pPr>
      <w:r>
        <w:t>2. Przed naliczeniem kary umownej Udzielający Zamówienia wzywa Przyjmującego Zamówienie do złożenia pisemnych wyjaśnień w terminie nie krótszym niż 3 dni robocze.</w:t>
      </w:r>
    </w:p>
    <w:p w14:paraId="5E51A8AD" w14:textId="77777777" w:rsidR="007175D0" w:rsidRDefault="0000000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pPr>
      <w:r>
        <w:t>3. Kara umowna wymaga sporządzenia pisemnego uzasadnienia oraz doręczenia noty księgowej.</w:t>
      </w:r>
    </w:p>
    <w:p w14:paraId="7DC0D74D" w14:textId="77777777" w:rsidR="007175D0" w:rsidRDefault="0000000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pPr>
      <w:r>
        <w:t>4. Łączna wysokość kar umownych naliczonych Przyjmującemu Zamówienie w danym miesiącu nie może przekroczyć 20% wynagrodzenia należnego za ten miesiąc.</w:t>
      </w:r>
    </w:p>
    <w:p w14:paraId="6A1098BC" w14:textId="77777777" w:rsidR="007175D0" w:rsidRDefault="0000000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pPr>
      <w:r>
        <w:t>4. Kary umowne nie podlegają sumowaniu ponad limit określony w ust. 4.</w:t>
      </w:r>
    </w:p>
    <w:p w14:paraId="19C05691" w14:textId="77777777" w:rsidR="007175D0" w:rsidRDefault="0000000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pPr>
      <w:r>
        <w:t>5. Kary umowne nie mogą być naliczane w przypadku:</w:t>
      </w:r>
    </w:p>
    <w:p w14:paraId="02C5AC3B" w14:textId="77777777" w:rsidR="007175D0" w:rsidRDefault="0000000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left" w:pos="1440"/>
        </w:tabs>
        <w:suppressAutoHyphens w:val="0"/>
      </w:pPr>
      <w:r>
        <w:t>a) siły wyższej,</w:t>
      </w:r>
    </w:p>
    <w:p w14:paraId="746D05B5" w14:textId="77777777" w:rsidR="007175D0" w:rsidRDefault="0000000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left" w:pos="1440"/>
        </w:tabs>
        <w:suppressAutoHyphens w:val="0"/>
      </w:pPr>
      <w:r>
        <w:t>b) zdarzenia losowego,</w:t>
      </w:r>
    </w:p>
    <w:p w14:paraId="1580EC64" w14:textId="77777777" w:rsidR="007175D0" w:rsidRDefault="0000000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left" w:pos="1440"/>
        </w:tabs>
        <w:suppressAutoHyphens w:val="0"/>
      </w:pPr>
      <w:r>
        <w:t>c) nagłego pogorszenia stanu zdrowia Przyjmującego Zamówienie,</w:t>
      </w:r>
    </w:p>
    <w:p w14:paraId="0DF977A5" w14:textId="77777777" w:rsidR="007175D0" w:rsidRDefault="0000000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left" w:pos="1440"/>
        </w:tabs>
        <w:suppressAutoHyphens w:val="0"/>
      </w:pPr>
      <w:r>
        <w:t>d) innych okoliczności niezawinionych przez Przyjmującego Zamówienie, należycie wykazanych.</w:t>
      </w:r>
    </w:p>
    <w:p w14:paraId="366FBB13" w14:textId="77777777" w:rsidR="007175D0" w:rsidRDefault="0000000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pPr>
      <w:r>
        <w:t>6. Potrącenie kary umownej z wynagrodzenia może nastąpić wyłącznie po uprzednim doręczeniu noty księgowej i bezskutecznym upływie terminu 10 dni do jej dobrowolnej zapłaty.</w:t>
      </w:r>
    </w:p>
    <w:p w14:paraId="7768A256" w14:textId="77777777" w:rsidR="007175D0" w:rsidRDefault="0000000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pPr>
      <w:r>
        <w:t>7. Jeżeli szkoda rzeczywiście poniesiona przez Udzielającego Zamówienia przewyższa wysokość kary umownej, może on dochodzić odszkodowania uzupełniającego na zasadach ogólnych, wyłącznie w zakresie szkody pozostającej w adekwatnym związku przyczynowym z zawinionym działaniem lub zaniechaniem Przyjmującego Zamówienie.</w:t>
      </w:r>
    </w:p>
    <w:p w14:paraId="0428C6AA" w14:textId="77777777" w:rsidR="007175D0" w:rsidRDefault="0000000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pPr>
      <w:r>
        <w:lastRenderedPageBreak/>
        <w:t>8. Naliczenie przez Udzielającego Zamówienie bądź zapłata przez Przyjmującego Zamówienie kary umownej nie zwalnia go z zobowiązań wynikających z niniejszej Umowy.</w:t>
      </w:r>
    </w:p>
    <w:p w14:paraId="2B5A2055" w14:textId="77777777" w:rsidR="007175D0" w:rsidRDefault="007175D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hanging="284"/>
      </w:pPr>
    </w:p>
    <w:p w14:paraId="3B9715AD" w14:textId="77777777" w:rsidR="007175D0" w:rsidRDefault="00000000" w:rsidP="00504D7F">
      <w:pPr>
        <w:ind w:hanging="284"/>
        <w:jc w:val="center"/>
        <w:rPr>
          <w:b/>
          <w:bCs/>
        </w:rPr>
      </w:pPr>
      <w:r>
        <w:rPr>
          <w:b/>
          <w:bCs/>
        </w:rPr>
        <w:t>§ 10. Czas trwania umowy i wypowiedzenie</w:t>
      </w:r>
    </w:p>
    <w:p w14:paraId="36EFF190" w14:textId="77777777" w:rsidR="007175D0" w:rsidRDefault="00000000" w:rsidP="00504D7F">
      <w:pPr>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pPr>
      <w:r>
        <w:t xml:space="preserve">Umowa zostaje zawarta na czas określony od </w:t>
      </w:r>
      <w:r>
        <w:rPr>
          <w:b/>
          <w:bCs/>
        </w:rPr>
        <w:t>…………….r. do ……………..r.</w:t>
      </w:r>
      <w:r>
        <w:t xml:space="preserve"> </w:t>
      </w:r>
    </w:p>
    <w:p w14:paraId="2E12E3C6" w14:textId="77777777" w:rsidR="007175D0" w:rsidRDefault="00000000" w:rsidP="00504D7F">
      <w:pPr>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pPr>
      <w:r>
        <w:t xml:space="preserve">Każda ze Stron może wypowiedzieć umowę z zachowaniem </w:t>
      </w:r>
      <w:r>
        <w:rPr>
          <w:b/>
          <w:bCs/>
        </w:rPr>
        <w:t>jednomiesięcznego okresu wypowiedzenia</w:t>
      </w:r>
      <w:r>
        <w:t>, ze skutkiem na koniec miesiąca kalendarzowego.</w:t>
      </w:r>
    </w:p>
    <w:p w14:paraId="25B90131" w14:textId="77777777" w:rsidR="007175D0" w:rsidRDefault="00000000" w:rsidP="00504D7F">
      <w:pPr>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pPr>
      <w:r>
        <w:rPr>
          <w:b/>
          <w:bCs/>
        </w:rPr>
        <w:t>Umowa może być rozwiązana w każdym czasie na mocy porozumienia stron.</w:t>
      </w:r>
    </w:p>
    <w:p w14:paraId="456F7B9C" w14:textId="77777777" w:rsidR="007175D0" w:rsidRDefault="00000000" w:rsidP="00504D7F">
      <w:pPr>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pPr>
      <w:r>
        <w:t>Wypowiedzenie wymaga formy pisemnej pod rygorem nieważności.</w:t>
      </w:r>
    </w:p>
    <w:p w14:paraId="60E5DC19" w14:textId="77777777" w:rsidR="007175D0" w:rsidRDefault="00000000" w:rsidP="00504D7F">
      <w:pPr>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pPr>
      <w:r>
        <w:t>Umowa może zostać wypowiedziana w szczególności w przypadku:</w:t>
      </w:r>
    </w:p>
    <w:p w14:paraId="6D398F69" w14:textId="77777777" w:rsidR="007175D0" w:rsidRDefault="00000000" w:rsidP="00504D7F">
      <w:pPr>
        <w:numPr>
          <w:ilvl w:val="1"/>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trwałej reorganizacji działalności Udzielającego Zamówienia wpływającej na zakres świadczeń objętych umową,</w:t>
      </w:r>
    </w:p>
    <w:p w14:paraId="543F914D" w14:textId="77777777" w:rsidR="007175D0" w:rsidRDefault="00000000" w:rsidP="00504D7F">
      <w:pPr>
        <w:numPr>
          <w:ilvl w:val="1"/>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istotnego ograniczenia albo zaprzestania finansowania świadczeń będących przedmiotem umowy,</w:t>
      </w:r>
    </w:p>
    <w:p w14:paraId="25B60F04" w14:textId="77777777" w:rsidR="007175D0" w:rsidRDefault="00000000" w:rsidP="00504D7F">
      <w:pPr>
        <w:numPr>
          <w:ilvl w:val="1"/>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trwałej niezdolności Przyjmującego Zamówienie do wykonywania świadczeń objętych umową,</w:t>
      </w:r>
    </w:p>
    <w:p w14:paraId="546AD056" w14:textId="77777777" w:rsidR="007175D0" w:rsidRDefault="00000000" w:rsidP="00504D7F">
      <w:pPr>
        <w:numPr>
          <w:ilvl w:val="1"/>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powtarzającego się, zawinionego niewykonywania uzgodnionego minimalnego wymiaru świadczeń mimo uprzedniego wezwania,</w:t>
      </w:r>
    </w:p>
    <w:p w14:paraId="20C762D0" w14:textId="77777777" w:rsidR="007175D0" w:rsidRDefault="00000000" w:rsidP="00504D7F">
      <w:pPr>
        <w:numPr>
          <w:ilvl w:val="1"/>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rażącego naruszenia postanowień umowy, które mimo pisemnego wezwania nie zostało usunięte w wyznaczonym terminie</w:t>
      </w:r>
      <w:bookmarkStart w:id="0" w:name="_Hlk91425179"/>
      <w:r>
        <w:t>.</w:t>
      </w:r>
    </w:p>
    <w:p w14:paraId="1C268ACC" w14:textId="77777777" w:rsidR="007175D0" w:rsidRDefault="007175D0" w:rsidP="00504D7F">
      <w:pPr>
        <w:rPr>
          <w:b/>
          <w:bCs/>
        </w:rPr>
      </w:pPr>
      <w:bookmarkStart w:id="1" w:name="_Hlk91423287"/>
      <w:bookmarkEnd w:id="0"/>
      <w:bookmarkEnd w:id="1"/>
    </w:p>
    <w:p w14:paraId="0DA787A8" w14:textId="77777777" w:rsidR="007175D0" w:rsidRDefault="00000000" w:rsidP="00504D7F">
      <w:pPr>
        <w:ind w:hanging="284"/>
        <w:jc w:val="center"/>
        <w:rPr>
          <w:b/>
          <w:bCs/>
        </w:rPr>
      </w:pPr>
      <w:r>
        <w:rPr>
          <w:b/>
          <w:bCs/>
        </w:rPr>
        <w:t>§ 11. Rozwiązanie umowy bez wypowiedzenia</w:t>
      </w:r>
    </w:p>
    <w:p w14:paraId="3A61A8DA" w14:textId="77777777" w:rsidR="007175D0" w:rsidRDefault="00000000" w:rsidP="00504D7F">
      <w:pPr>
        <w:numPr>
          <w:ilvl w:val="0"/>
          <w:numId w:val="1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pPr>
      <w:r>
        <w:t>Umowa może zostać rozwiązana bez wypowiedzenia ze skutkiem natychmiastowym, w przypadku gdy:</w:t>
      </w:r>
    </w:p>
    <w:p w14:paraId="4F978863" w14:textId="77777777" w:rsidR="007175D0" w:rsidRDefault="00000000" w:rsidP="00504D7F">
      <w:pPr>
        <w:numPr>
          <w:ilvl w:val="1"/>
          <w:numId w:val="1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w wyniku kontroli realizacji niniejszej umowy i realizacji zaleceń pokontrolnych stwierdzono nie wypełnianie warunków umowy lub jej wadliwe wykonanie, a w szczególności ograniczenie dostępności świadczeń, zawężanie ich zakresu i złą jakość świadczeń;</w:t>
      </w:r>
    </w:p>
    <w:p w14:paraId="03582BF7" w14:textId="77777777" w:rsidR="007175D0" w:rsidRDefault="00000000" w:rsidP="00504D7F">
      <w:pPr>
        <w:numPr>
          <w:ilvl w:val="1"/>
          <w:numId w:val="1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Przyjmujący Zamówienie swoje prawa i obowiązki wynikające z niniejszej umowy przeniósł na osoby trzecie bez pisemnej zgody Udzielającego  Zamówienia;</w:t>
      </w:r>
    </w:p>
    <w:p w14:paraId="689B48B8" w14:textId="77777777" w:rsidR="007175D0" w:rsidRDefault="00000000" w:rsidP="00504D7F">
      <w:pPr>
        <w:numPr>
          <w:ilvl w:val="1"/>
          <w:numId w:val="1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dane zawarte w ofercie Przyjmującego Zamówienie okażą się nieprawdziwe;</w:t>
      </w:r>
    </w:p>
    <w:p w14:paraId="28419835" w14:textId="77777777" w:rsidR="007175D0" w:rsidRDefault="00000000" w:rsidP="00504D7F">
      <w:pPr>
        <w:numPr>
          <w:ilvl w:val="1"/>
          <w:numId w:val="1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Przyjmujący Zamówienie nie posiada wymaganej ochrony ubezpieczeniowej odpowiedzialności cywilnej, o której mowa w § 8, albo nie utrzymuje ciągłości tej ochrony i nie usunie naruszenia w terminie 3 dni roboczych od otrzymania wezwania Udzielającego Zamówienia;</w:t>
      </w:r>
    </w:p>
    <w:p w14:paraId="7778E92A" w14:textId="77777777" w:rsidR="007175D0" w:rsidRDefault="00000000" w:rsidP="00504D7F">
      <w:pPr>
        <w:numPr>
          <w:ilvl w:val="1"/>
          <w:numId w:val="1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lastRenderedPageBreak/>
        <w:t xml:space="preserve">Przyjmujący Zamówienie w związku z realizacja Umowy dopuścił się ciężkiego naruszenia tajemnicy zawodowej, ochrony danych osobowych lub praw pacjenta; </w:t>
      </w:r>
    </w:p>
    <w:p w14:paraId="7495EE22" w14:textId="77777777" w:rsidR="007175D0" w:rsidRDefault="00000000" w:rsidP="00504D7F">
      <w:pPr>
        <w:numPr>
          <w:ilvl w:val="1"/>
          <w:numId w:val="1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Przyjmujący Zamówienie popełni przestępstwo, które uniemożliwia dalszą realizację umowy, jeżeli zostało ono stwierdzone prawomocnym wyrokiem;</w:t>
      </w:r>
    </w:p>
    <w:p w14:paraId="36DD948D" w14:textId="77777777" w:rsidR="007175D0" w:rsidRDefault="00000000" w:rsidP="00504D7F">
      <w:pPr>
        <w:numPr>
          <w:ilvl w:val="1"/>
          <w:numId w:val="1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Przyjmujący Zamówienie utraci prawo do wykonywania zawodu albo innych uprawnień koniecznych dla realizacji Umowy;</w:t>
      </w:r>
    </w:p>
    <w:p w14:paraId="6D98A4FC" w14:textId="77777777" w:rsidR="007175D0" w:rsidRDefault="00000000" w:rsidP="00504D7F">
      <w:pPr>
        <w:numPr>
          <w:ilvl w:val="1"/>
          <w:numId w:val="1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Przyjmujący Zamówienie opuści bez uzgodnienia miejsce świadczenia usług, lub nie przystąpi do realizacji Umowy.</w:t>
      </w:r>
    </w:p>
    <w:p w14:paraId="13FE477E" w14:textId="77777777" w:rsidR="007175D0" w:rsidRDefault="00000000" w:rsidP="00504D7F">
      <w:pPr>
        <w:numPr>
          <w:ilvl w:val="0"/>
          <w:numId w:val="1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pPr>
      <w:r>
        <w:t>Przyjmujący Zamówienie może rozwiązać umowę bez wypowiedzenia w przypadku:</w:t>
      </w:r>
    </w:p>
    <w:p w14:paraId="1D096EA3" w14:textId="77777777" w:rsidR="007175D0" w:rsidRDefault="00000000" w:rsidP="00504D7F">
      <w:pPr>
        <w:numPr>
          <w:ilvl w:val="1"/>
          <w:numId w:val="1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opóźnienia Udzielającego Zamówienia w zapłacie wynagrodzenia przekraczającego 30 dni, mimo uprzedniego pisemnego wezwania i wyznaczenia dodatkowego 7-dniowego terminu zapłaty;</w:t>
      </w:r>
    </w:p>
    <w:p w14:paraId="0DE63018" w14:textId="77777777" w:rsidR="007175D0" w:rsidRDefault="00000000" w:rsidP="00504D7F">
      <w:pPr>
        <w:numPr>
          <w:ilvl w:val="1"/>
          <w:numId w:val="1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uporczywego naruszania przez Udzielającego Zamówienia warunków wykonywania świadczeń zagrażających bezpieczeństwu pacjentów lub Przyjmującego Zamówienie, mimo uprzedniego wezwania do usunięcia naruszeń;</w:t>
      </w:r>
    </w:p>
    <w:p w14:paraId="52CFCA21" w14:textId="77777777" w:rsidR="007175D0" w:rsidRDefault="00000000" w:rsidP="00504D7F">
      <w:pPr>
        <w:numPr>
          <w:ilvl w:val="1"/>
          <w:numId w:val="1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braku zapewnienia podstawowych warunków organizacyjnych lub technicznych niezbędnych do wykonywania świadczeń, mimo uprzedniego wezwania do usunięcia naruszeń.</w:t>
      </w:r>
    </w:p>
    <w:p w14:paraId="088A43C9" w14:textId="77777777" w:rsidR="007175D0" w:rsidRDefault="00000000" w:rsidP="00504D7F">
      <w:pPr>
        <w:numPr>
          <w:ilvl w:val="0"/>
          <w:numId w:val="1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pPr>
      <w:r>
        <w:t>W  przypadku utraty przez Udzielającego Zamówienia kontraktu z NFZ obejmującego świadczenia będące przedmiotem niniejszej umowy albo istotnego ograniczenia finansowania tych świadczeń, każda ze Stron może rozwiązać umowę z zachowaniem 14-dniowego okresu wypowiedzenia.</w:t>
      </w:r>
    </w:p>
    <w:p w14:paraId="3B5729CC" w14:textId="77777777" w:rsidR="007175D0" w:rsidRDefault="00000000" w:rsidP="00504D7F">
      <w:pPr>
        <w:numPr>
          <w:ilvl w:val="0"/>
          <w:numId w:val="1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pPr>
      <w:r>
        <w:t>W przypadku rozwiązania umowy przez Udzielającego Zamówienia z przyczyn leżących po stronie Przyjmującego Zamówienie, Przyjmujący Zamówienie zobowiązany jest do zapłaty kary umownej w wysokości 50% należnego wynagrodzenia w danym miesiącu rozliczeniowym.</w:t>
      </w:r>
    </w:p>
    <w:p w14:paraId="19EB3E4B" w14:textId="77777777" w:rsidR="007175D0" w:rsidRDefault="00000000" w:rsidP="00504D7F">
      <w:pPr>
        <w:numPr>
          <w:ilvl w:val="0"/>
          <w:numId w:val="1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pPr>
      <w:r>
        <w:t xml:space="preserve">W przypadku rozwiązania Umowy przez Przyjmującego Zamówienie z przyczyn leżących po stronie Udzielającego Zamówienia, Udzielający Zamówienia zobowiązany jest do zapłaty kary umownej w wysokości 50% należnego wynagrodzenia w danym miesiącu rozliczeniowym. </w:t>
      </w:r>
    </w:p>
    <w:p w14:paraId="70C18C26" w14:textId="77777777" w:rsidR="007175D0" w:rsidRDefault="00000000" w:rsidP="00504D7F">
      <w:pPr>
        <w:ind w:hanging="284"/>
        <w:jc w:val="center"/>
        <w:rPr>
          <w:b/>
          <w:bCs/>
        </w:rPr>
      </w:pPr>
      <w:r>
        <w:rPr>
          <w:b/>
          <w:bCs/>
        </w:rPr>
        <w:t>§ 12. Rozliczenie po ustaniu umowy</w:t>
      </w:r>
    </w:p>
    <w:p w14:paraId="1612A5DC" w14:textId="77777777" w:rsidR="007175D0" w:rsidRDefault="00000000" w:rsidP="00504D7F">
      <w:pPr>
        <w:numPr>
          <w:ilvl w:val="0"/>
          <w:numId w:val="16"/>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rPr>
          <w:sz w:val="21"/>
          <w:szCs w:val="22"/>
          <w:lang w:eastAsia="en-US"/>
        </w:rPr>
      </w:pPr>
      <w:r>
        <w:t>W przypadku rozwiązania, wygaśnięcia lub upływu okresu obowiązywania Umowy Przyjmujący Zamówienie jest zobowiązany niezwłocznie zakończyć i uporządkować dokumentację medyczną dotyczącą udzielonych świadczeń, przekazać wymagane informacje oraz zwrócić identyfikatory, karty dostępu, pieczątki, sprzęt i inne rzeczy stanowiące własność Udzielającego Zamówienia.</w:t>
      </w:r>
    </w:p>
    <w:p w14:paraId="6471AF34" w14:textId="77777777" w:rsidR="007175D0" w:rsidRDefault="00000000" w:rsidP="00504D7F">
      <w:pPr>
        <w:numPr>
          <w:ilvl w:val="0"/>
          <w:numId w:val="16"/>
        </w:numPr>
        <w:ind w:left="0"/>
      </w:pPr>
      <w:r>
        <w:lastRenderedPageBreak/>
        <w:t>Udzielający Zamówienia rozliczy wszystkie prawidłowo wykonane i udokumentowane świadczenia do dnia ustania Umowy.</w:t>
      </w:r>
    </w:p>
    <w:p w14:paraId="785B4643" w14:textId="77777777" w:rsidR="007175D0" w:rsidRDefault="007175D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pPr>
    </w:p>
    <w:p w14:paraId="60A37984" w14:textId="77777777" w:rsidR="007175D0" w:rsidRDefault="00000000" w:rsidP="00504D7F">
      <w:pPr>
        <w:ind w:hanging="284"/>
        <w:jc w:val="center"/>
        <w:rPr>
          <w:b/>
          <w:bCs/>
        </w:rPr>
      </w:pPr>
      <w:r>
        <w:rPr>
          <w:b/>
          <w:bCs/>
        </w:rPr>
        <w:t>§ 13. Wynagrodzenie i rozliczenia</w:t>
      </w:r>
    </w:p>
    <w:p w14:paraId="26753197" w14:textId="77777777" w:rsidR="007175D0" w:rsidRDefault="00000000" w:rsidP="00504D7F">
      <w:pPr>
        <w:numPr>
          <w:ilvl w:val="0"/>
          <w:numId w:val="10"/>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284"/>
        <w:rPr>
          <w:lang w:eastAsia="pl-PL"/>
        </w:rPr>
      </w:pPr>
      <w:r>
        <w:rPr>
          <w:lang w:eastAsia="pl-PL"/>
        </w:rPr>
        <w:t xml:space="preserve">Za prawidłowo wykonane świadczenia zdrowotne Przyjmujący zamówienie otrzyma od Udzielającego zamówienie wynagrodzenie, według stawek wynikających z oferty, w wysokości: </w:t>
      </w:r>
      <w:r>
        <w:rPr>
          <w:lang w:eastAsia="pl-PL"/>
        </w:rPr>
        <w:tab/>
      </w:r>
    </w:p>
    <w:p w14:paraId="78FC4119" w14:textId="77777777" w:rsidR="007175D0" w:rsidRDefault="00000000" w:rsidP="00504D7F">
      <w:pPr>
        <w:numPr>
          <w:ilvl w:val="1"/>
          <w:numId w:val="10"/>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rPr>
          <w:lang w:eastAsia="pl-PL"/>
        </w:rPr>
      </w:pPr>
      <w:r>
        <w:t>……………… zł za każdą godzinę udzielania świadczeń w trybie podstawowym - od poniedziałku do piątku w godzinach 07:00-15:00;</w:t>
      </w:r>
    </w:p>
    <w:p w14:paraId="005A54B9" w14:textId="77777777" w:rsidR="007175D0" w:rsidRDefault="00000000" w:rsidP="00504D7F">
      <w:pPr>
        <w:numPr>
          <w:ilvl w:val="1"/>
          <w:numId w:val="10"/>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rPr>
          <w:lang w:eastAsia="pl-PL"/>
        </w:rPr>
      </w:pPr>
      <w:r>
        <w:t>……………… zł za każdą godzinę udzielania świadczeń w trybie dyżurowym - od poniedziałku do piątku w godzinach 15:00-07:00 dnia następnego oraz w soboty, niedziele i dni ustawowo wolne od pracy w godzinach 07:00-07:00 dnia następnego.</w:t>
      </w:r>
    </w:p>
    <w:p w14:paraId="2470DB68" w14:textId="77777777" w:rsidR="007175D0" w:rsidRDefault="00000000" w:rsidP="00504D7F">
      <w:pPr>
        <w:numPr>
          <w:ilvl w:val="0"/>
          <w:numId w:val="10"/>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357"/>
        <w:rPr>
          <w:lang w:eastAsia="pl-PL"/>
        </w:rPr>
      </w:pPr>
      <w:r>
        <w:t>Stawki określone w ust. 1 stanowią całkowitą kwotę należną Przyjmującemu Zamówienie za godzinę świadczeń i obejmują wynagrodzenie za wykonywanie obowiązków Zastępcy Lekarza Kierującego Oddziałem. Ewentualne skutki podatkowe rozliczane są zgodnie z obowiązującymi przepisami, bez automatycznego zwiększenia stawek określonych w Umowie.</w:t>
      </w:r>
    </w:p>
    <w:p w14:paraId="189DDFFB" w14:textId="77777777" w:rsidR="007175D0" w:rsidRDefault="00000000" w:rsidP="00504D7F">
      <w:pPr>
        <w:numPr>
          <w:ilvl w:val="0"/>
          <w:numId w:val="10"/>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357"/>
        <w:rPr>
          <w:lang w:eastAsia="pl-PL"/>
        </w:rPr>
      </w:pPr>
      <w:r>
        <w:t>Podstawę wypłaty wynagrodzenia stanowi prawidłowo wystawiona faktura wraz z miesięcznym zestawieniem faktycznie wykonanych godzin i świadczeń, zaakceptowanym przez osobę upoważnioną przez Udzielającego Zamówienia.</w:t>
      </w:r>
    </w:p>
    <w:p w14:paraId="7BA64EB6" w14:textId="77777777" w:rsidR="007175D0" w:rsidRDefault="00000000" w:rsidP="00504D7F">
      <w:pPr>
        <w:numPr>
          <w:ilvl w:val="0"/>
          <w:numId w:val="10"/>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357"/>
        <w:rPr>
          <w:lang w:eastAsia="pl-PL"/>
        </w:rPr>
      </w:pPr>
      <w:r>
        <w:t>Przyjmujący Zamówienie wystawia faktury w formie wymaganej aktualnie obowiązującymi przepisami, w tym za pośrednictwem Krajowego Systemu e-Faktur, jeżeli obowiązek taki ma zastosowanie.</w:t>
      </w:r>
    </w:p>
    <w:p w14:paraId="3626949A" w14:textId="77777777" w:rsidR="007175D0" w:rsidRDefault="00000000" w:rsidP="00504D7F">
      <w:pPr>
        <w:numPr>
          <w:ilvl w:val="0"/>
          <w:numId w:val="10"/>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357"/>
        <w:rPr>
          <w:lang w:eastAsia="pl-PL"/>
        </w:rPr>
      </w:pPr>
      <w:r>
        <w:t>Wynagrodzenie będzie płatne w terminie 20 dni od dnia skutecznego doręczenia prawidłowo wystawionej faktury i wymaganego zestawienia. Za dzień zapłaty uznaje się dzień obciążenia rachunku bankowego Udzielającego Zamówienia.</w:t>
      </w:r>
    </w:p>
    <w:p w14:paraId="011FB4C9" w14:textId="77777777" w:rsidR="007175D0" w:rsidRDefault="00000000" w:rsidP="00504D7F">
      <w:pPr>
        <w:numPr>
          <w:ilvl w:val="0"/>
          <w:numId w:val="10"/>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357"/>
        <w:rPr>
          <w:lang w:eastAsia="pl-PL"/>
        </w:rPr>
      </w:pPr>
      <w:r>
        <w:t>W przypadku stwierdzenia błędów w fakturze lub zestawieniu Udzielający Zamówienia zgłosi je Przyjmującemu Zamówienie niezwłocznie. Termin płatności części bezspornej nie ulega wstrzymaniu.</w:t>
      </w:r>
    </w:p>
    <w:p w14:paraId="38673885" w14:textId="77777777" w:rsidR="007175D0" w:rsidRDefault="00000000" w:rsidP="00504D7F">
      <w:pPr>
        <w:numPr>
          <w:ilvl w:val="0"/>
          <w:numId w:val="10"/>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357"/>
        <w:rPr>
          <w:lang w:eastAsia="pl-PL"/>
        </w:rPr>
      </w:pPr>
      <w:r>
        <w:t>W przypadku opóźnienia w zapłacie Przyjmującemu Zamówienie przysługują odsetki w wysokości wynikającej z bezwzględnie obowiązujących przepisów prawa.</w:t>
      </w:r>
    </w:p>
    <w:p w14:paraId="6AF01451" w14:textId="77777777" w:rsidR="007175D0" w:rsidRDefault="00000000" w:rsidP="00504D7F">
      <w:pPr>
        <w:numPr>
          <w:ilvl w:val="0"/>
          <w:numId w:val="10"/>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357"/>
        <w:rPr>
          <w:lang w:eastAsia="pl-PL"/>
        </w:rPr>
      </w:pPr>
      <w:r>
        <w:t>Przyjmujący Zamówienie wskazuje rachunek bankowy zgodny z przepisami mającymi zastosowanie do rozliczenia, w szczególności z wymogami dotyczącymi wykazu podatników VAT, jeżeli dotyczą Przyjmującego Zamówienie.</w:t>
      </w:r>
    </w:p>
    <w:p w14:paraId="1748501A" w14:textId="77777777" w:rsidR="007175D0" w:rsidRDefault="007175D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hanging="284"/>
        <w:rPr>
          <w:lang w:eastAsia="pl-PL"/>
        </w:rPr>
      </w:pPr>
    </w:p>
    <w:p w14:paraId="4C35C5D8" w14:textId="77777777" w:rsidR="007175D0" w:rsidRDefault="00000000" w:rsidP="00504D7F">
      <w:pPr>
        <w:tabs>
          <w:tab w:val="clear" w:pos="284"/>
          <w:tab w:val="left" w:pos="0"/>
        </w:tabs>
        <w:ind w:hanging="284"/>
        <w:jc w:val="center"/>
        <w:rPr>
          <w:b/>
          <w:bCs/>
        </w:rPr>
      </w:pPr>
      <w:r>
        <w:rPr>
          <w:b/>
          <w:bCs/>
        </w:rPr>
        <w:t>§ 14. Szkolenia i rozwój zawodowy</w:t>
      </w:r>
    </w:p>
    <w:p w14:paraId="33EC13F8" w14:textId="77777777" w:rsidR="007175D0" w:rsidRDefault="00000000" w:rsidP="00504D7F">
      <w:pPr>
        <w:numPr>
          <w:ilvl w:val="0"/>
          <w:numId w:val="1"/>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357"/>
      </w:pPr>
      <w:r>
        <w:lastRenderedPageBreak/>
        <w:t>Przyjmujący Zamówienie, który wykonuje w czasie podstawowej ordynacji średniomiesięcznie co najmniej 160 godzin, może ubiegać się o płatne dni udziału w szkoleniach, konferencjach i innych formach doskonalenia zawodowego związanych z przedmiotem Umowy.</w:t>
      </w:r>
    </w:p>
    <w:p w14:paraId="02C6D67B" w14:textId="77777777" w:rsidR="007175D0" w:rsidRDefault="00000000" w:rsidP="00504D7F">
      <w:pPr>
        <w:numPr>
          <w:ilvl w:val="0"/>
          <w:numId w:val="1"/>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357"/>
      </w:pPr>
      <w:r>
        <w:t>Wymiar płatnych dni szkoleniowych wynosi maksymalnie 6 dni w okresie kolejnych 12 miesięcy obowiązywania Umowy, a przy krótszym okresie obowiązywania Umowy - proporcjonalnie do tego okresu. Jeden dzień szkoleniowy odpowiada 8 godzinom ordynacji podstawowej.</w:t>
      </w:r>
    </w:p>
    <w:p w14:paraId="211EE7CE" w14:textId="77777777" w:rsidR="007175D0" w:rsidRDefault="00000000" w:rsidP="00504D7F">
      <w:pPr>
        <w:numPr>
          <w:ilvl w:val="0"/>
          <w:numId w:val="1"/>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357"/>
      </w:pPr>
      <w:r>
        <w:t>Wniosek o zgodę na udział w szkoleniu powinien zostać złożony do akceptacji Zastępcy Dyrektora ds. Lecznictwa co najmniej 7 dni przed planowanym terminem szkolenia, chyba że szczególne okoliczności uzasadniają krótszy termin.</w:t>
      </w:r>
    </w:p>
    <w:p w14:paraId="39AF8961" w14:textId="77777777" w:rsidR="007175D0" w:rsidRDefault="00000000" w:rsidP="00504D7F">
      <w:pPr>
        <w:numPr>
          <w:ilvl w:val="0"/>
          <w:numId w:val="1"/>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357"/>
      </w:pPr>
      <w:r>
        <w:t>Warunkiem wypłaty wynagrodzenia za dzień szkoleniowy jest przedłożenie potwierdzenia udziału. Jeżeli po rozliczeniu okresu okaże się, że warunek średniomiesięcznego wymiaru godzin nie został spełniony, Strony dokonają proporcjonalnego rozliczenia nienależnie wypłaconej części wynagrodzenia.</w:t>
      </w:r>
    </w:p>
    <w:p w14:paraId="1E3619EB" w14:textId="77777777" w:rsidR="007175D0" w:rsidRDefault="007175D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pPr>
    </w:p>
    <w:p w14:paraId="1C8D1162" w14:textId="77777777" w:rsidR="007175D0" w:rsidRDefault="00000000" w:rsidP="00504D7F">
      <w:pPr>
        <w:ind w:hanging="284"/>
        <w:jc w:val="center"/>
        <w:rPr>
          <w:b/>
          <w:bCs/>
        </w:rPr>
      </w:pPr>
      <w:r>
        <w:rPr>
          <w:b/>
          <w:bCs/>
        </w:rPr>
        <w:t>§ 15. Poufność, tajemnica zawodowa i dane osobowe</w:t>
      </w:r>
    </w:p>
    <w:p w14:paraId="6AE09B3D" w14:textId="77777777" w:rsidR="007175D0" w:rsidRDefault="00000000" w:rsidP="00504D7F">
      <w:pPr>
        <w:numPr>
          <w:ilvl w:val="0"/>
          <w:numId w:val="5"/>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357"/>
      </w:pPr>
      <w:r>
        <w:t>Strony zobowiązują się do zachowania poufności co do treści niniejszej umowy oraz</w:t>
      </w:r>
    </w:p>
    <w:p w14:paraId="45B06DAB" w14:textId="77777777" w:rsidR="007175D0" w:rsidRDefault="00000000" w:rsidP="00504D7F">
      <w:pPr>
        <w:numPr>
          <w:ilvl w:val="0"/>
          <w:numId w:val="5"/>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357"/>
      </w:pPr>
      <w:r>
        <w:t>Przyjmujący Zamówienie zobowiązuje się do zachowania tajemnicy zawodowej, tajemnicy dotyczącej danych osobowych pacjentów oraz informacji organizacyjnych i technicznych Udzielającego Zamówienia, które nie są publicznie dostępne.</w:t>
      </w:r>
    </w:p>
    <w:p w14:paraId="1C6C125D" w14:textId="77777777" w:rsidR="007175D0" w:rsidRDefault="00000000" w:rsidP="00504D7F">
      <w:pPr>
        <w:numPr>
          <w:ilvl w:val="0"/>
          <w:numId w:val="5"/>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357"/>
      </w:pPr>
      <w:r>
        <w:t>Obowiązek poufności nie dotyczy ujawnienia informacji organom uprawnionym na podstawie przepisów prawa ani doradcom lub ubezpieczycielowi w zakresie niezbędnym do ochrony praw Strony, z zachowaniem obowiązku tajemnicy zawodowej i ochrony danych.</w:t>
      </w:r>
    </w:p>
    <w:p w14:paraId="79093A12" w14:textId="77777777" w:rsidR="007175D0" w:rsidRDefault="00000000" w:rsidP="00504D7F">
      <w:pPr>
        <w:numPr>
          <w:ilvl w:val="0"/>
          <w:numId w:val="5"/>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357"/>
      </w:pPr>
      <w:r>
        <w:t>Przetwarzanie danych osobowych odbywa się na podstawie przepisów prawa, upoważnień i procedur obowiązujących w ZOZ. Jeżeli charakter czynności tego wymaga, Strony zawrą odrębną umowę powierzenia lub zostanie wydane stosowne upoważnienie.</w:t>
      </w:r>
    </w:p>
    <w:p w14:paraId="7205BEE5" w14:textId="77777777" w:rsidR="007175D0" w:rsidRDefault="0000000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jc w:val="center"/>
        <w:rPr>
          <w:b/>
          <w:bCs/>
        </w:rPr>
      </w:pPr>
      <w:r>
        <w:rPr>
          <w:b/>
          <w:bCs/>
        </w:rPr>
        <w:t>§ 16. Oświadczenie w zakresie VAT</w:t>
      </w:r>
    </w:p>
    <w:p w14:paraId="617948DB" w14:textId="77777777" w:rsidR="007175D0" w:rsidRDefault="00000000" w:rsidP="00504D7F">
      <w:pPr>
        <w:numPr>
          <w:ilvl w:val="0"/>
          <w:numId w:val="6"/>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357"/>
      </w:pPr>
      <w:r>
        <w:t>Przyjmujący Zamówienie oświadcza, że na dzień zawarcia Umowy:</w:t>
      </w:r>
    </w:p>
    <w:p w14:paraId="04ECE888" w14:textId="77777777" w:rsidR="007175D0" w:rsidRDefault="00000000" w:rsidP="00504D7F">
      <w:pPr>
        <w:numPr>
          <w:ilvl w:val="1"/>
          <w:numId w:val="6"/>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pPr>
      <w:r>
        <w:t>jest podatnikiem VAT czynnym / nie jest podatnikiem VAT czynnym*;</w:t>
      </w:r>
    </w:p>
    <w:p w14:paraId="0FA15D43" w14:textId="77777777" w:rsidR="007175D0" w:rsidRDefault="00000000" w:rsidP="00504D7F">
      <w:pPr>
        <w:numPr>
          <w:ilvl w:val="1"/>
          <w:numId w:val="6"/>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pPr>
      <w:r>
        <w:t>świadczenia objęte Umową korzystają / nie korzystają ze zwolnienia od podatku VAT* – zgodnie z obowiązującymi przepisami.</w:t>
      </w:r>
    </w:p>
    <w:p w14:paraId="3C837B21" w14:textId="77777777" w:rsidR="007175D0" w:rsidRDefault="0000000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firstLine="698"/>
      </w:pPr>
      <w:r>
        <w:t>* niepotrzebne skreślić</w:t>
      </w:r>
    </w:p>
    <w:p w14:paraId="1B1765C6" w14:textId="77777777" w:rsidR="007175D0" w:rsidRDefault="00000000" w:rsidP="00504D7F">
      <w:pPr>
        <w:numPr>
          <w:ilvl w:val="0"/>
          <w:numId w:val="6"/>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357"/>
      </w:pPr>
      <w:r>
        <w:t>Przyjmujący Zamówienie niezwłocznie informuje Udzielającego Zamówienia o zmianie statusu podatkowego mającej wpływ na sposób fakturowania. Zmiana ta nie powoduje automatycznego zwiększenia stawki brutto określonej w § 13.</w:t>
      </w:r>
    </w:p>
    <w:p w14:paraId="6BA82D07" w14:textId="77777777" w:rsidR="007175D0" w:rsidRDefault="007175D0" w:rsidP="00504D7F">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hanging="284"/>
      </w:pPr>
    </w:p>
    <w:p w14:paraId="2DD4460D" w14:textId="77777777" w:rsidR="007175D0" w:rsidRDefault="00000000" w:rsidP="00504D7F">
      <w:pPr>
        <w:tabs>
          <w:tab w:val="clear" w:pos="284"/>
          <w:tab w:val="left" w:pos="0"/>
        </w:tabs>
        <w:jc w:val="center"/>
        <w:rPr>
          <w:b/>
          <w:bCs/>
        </w:rPr>
      </w:pPr>
      <w:r>
        <w:rPr>
          <w:b/>
          <w:bCs/>
        </w:rPr>
        <w:t>§ 17. Zmiana umowy</w:t>
      </w:r>
    </w:p>
    <w:p w14:paraId="439038C3" w14:textId="77777777" w:rsidR="007175D0" w:rsidRDefault="00000000" w:rsidP="00504D7F">
      <w:pPr>
        <w:numPr>
          <w:ilvl w:val="0"/>
          <w:numId w:val="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pPr>
      <w:r>
        <w:t>Wszelkie zmiany niniejszej umowy, jej rozwiązanie bądź wypowiedzenie wymagają formy pisemnej pod rygorem nieważności.</w:t>
      </w:r>
    </w:p>
    <w:p w14:paraId="0EDE7B17" w14:textId="77777777" w:rsidR="007175D0" w:rsidRDefault="00000000" w:rsidP="00504D7F">
      <w:pPr>
        <w:numPr>
          <w:ilvl w:val="0"/>
          <w:numId w:val="9"/>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pPr>
      <w:r>
        <w:t>W przypadku istotnej zmiany przepisów prawa, warunków finansowania świadczeń lub organizacji Udzielającego Zamówienia, Strony zobowiązują się podjąć negocjacje w celu dostosowania treści umowy do nowych warunków.</w:t>
      </w:r>
    </w:p>
    <w:p w14:paraId="0824EA90" w14:textId="77777777" w:rsidR="007175D0" w:rsidRDefault="00000000" w:rsidP="00504D7F">
      <w:pPr>
        <w:pStyle w:val="Nagwek1"/>
        <w:spacing w:line="360" w:lineRule="auto"/>
        <w:rPr>
          <w:bCs/>
          <w:sz w:val="24"/>
          <w:szCs w:val="24"/>
        </w:rPr>
      </w:pPr>
      <w:r>
        <w:rPr>
          <w:bCs/>
          <w:sz w:val="24"/>
          <w:szCs w:val="24"/>
        </w:rPr>
        <w:t>§ 18. Przepisy końcowe</w:t>
      </w:r>
    </w:p>
    <w:p w14:paraId="0B475B8D" w14:textId="77777777" w:rsidR="007175D0" w:rsidRDefault="00000000" w:rsidP="00504D7F">
      <w:pPr>
        <w:numPr>
          <w:ilvl w:val="0"/>
          <w:numId w:val="1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357"/>
      </w:pPr>
      <w:r>
        <w:t>W sprawach nieuregulowanych niniejszą umową zastosowanie mają przepisy powszechnie obowiązującego prawa, w szczególności:</w:t>
      </w:r>
    </w:p>
    <w:p w14:paraId="4B8FDD67" w14:textId="77777777" w:rsidR="007175D0" w:rsidRDefault="00000000" w:rsidP="00504D7F">
      <w:pPr>
        <w:numPr>
          <w:ilvl w:val="1"/>
          <w:numId w:val="1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ustawy z dnia 15 kwietnia 2011 r. o działalności leczniczej,</w:t>
      </w:r>
    </w:p>
    <w:p w14:paraId="692DA68F" w14:textId="77777777" w:rsidR="007175D0" w:rsidRDefault="00000000" w:rsidP="00504D7F">
      <w:pPr>
        <w:numPr>
          <w:ilvl w:val="1"/>
          <w:numId w:val="1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ustawy z dnia 5 grudnia 1996 r. o zawodach lekarza i lekarza dentysty,</w:t>
      </w:r>
    </w:p>
    <w:p w14:paraId="175BBC9B" w14:textId="77777777" w:rsidR="007175D0" w:rsidRDefault="00000000" w:rsidP="00504D7F">
      <w:pPr>
        <w:numPr>
          <w:ilvl w:val="1"/>
          <w:numId w:val="1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ustawy z dnia 23 kwietnia 1964 r. – Kodeks cywilny,</w:t>
      </w:r>
    </w:p>
    <w:p w14:paraId="355F3511" w14:textId="77777777" w:rsidR="007175D0" w:rsidRDefault="00000000" w:rsidP="00504D7F">
      <w:pPr>
        <w:numPr>
          <w:ilvl w:val="1"/>
          <w:numId w:val="1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714" w:hanging="357"/>
      </w:pPr>
      <w:r>
        <w:t>przepisy dotyczące praw pacjenta, dokumentacji medycznej, ochrony danych osobowych oraz ubezpieczenia odpowiedzialności cywilnej.</w:t>
      </w:r>
    </w:p>
    <w:p w14:paraId="20838DD7" w14:textId="62C9BB39" w:rsidR="007175D0" w:rsidRDefault="00000000" w:rsidP="00504D7F">
      <w:pPr>
        <w:numPr>
          <w:ilvl w:val="0"/>
          <w:numId w:val="1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357"/>
      </w:pPr>
      <w:r>
        <w:t>Strony ustalają, że wszelkie spory, które wynikają z niniejszej umowy postarają  się rozstrzygać na drodze polubownej.</w:t>
      </w:r>
    </w:p>
    <w:p w14:paraId="71E54193" w14:textId="77777777" w:rsidR="007175D0" w:rsidRDefault="00000000" w:rsidP="00504D7F">
      <w:pPr>
        <w:numPr>
          <w:ilvl w:val="0"/>
          <w:numId w:val="1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357"/>
      </w:pPr>
      <w:r>
        <w:t>Spory mogące wyniknąć z realizacji niniejszej umowy będą rozstrzygane przez sąd właściwy dla siedziby Udzielającego Zamówienia.</w:t>
      </w:r>
    </w:p>
    <w:p w14:paraId="0311A7C1" w14:textId="77777777" w:rsidR="007175D0" w:rsidRDefault="00000000" w:rsidP="00504D7F">
      <w:pPr>
        <w:numPr>
          <w:ilvl w:val="0"/>
          <w:numId w:val="17"/>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uppressAutoHyphens w:val="0"/>
        <w:ind w:left="0" w:hanging="357"/>
      </w:pPr>
      <w:r>
        <w:t>Umowę sporządzono w dwóch jednobrzmiących egzemplarzach, po jednym dla każdej                   ze stron.</w:t>
      </w:r>
    </w:p>
    <w:p w14:paraId="575D5A9F" w14:textId="77777777" w:rsidR="007175D0" w:rsidRDefault="007175D0" w:rsidP="00504D7F">
      <w:pPr>
        <w:ind w:hanging="284"/>
      </w:pPr>
    </w:p>
    <w:p w14:paraId="336A78DB" w14:textId="77777777" w:rsidR="007175D0" w:rsidRDefault="00000000" w:rsidP="00504D7F">
      <w:pPr>
        <w:ind w:hanging="284"/>
        <w:outlineLvl w:val="0"/>
      </w:pPr>
      <w:r>
        <w:t>PRZYJMUJĄCY ZAMÓWIENIE                                     UDZIELAJĄCY ZAMÓWIENIA :</w:t>
      </w:r>
    </w:p>
    <w:p w14:paraId="16AB340A" w14:textId="77777777" w:rsidR="007175D0" w:rsidRDefault="00000000" w:rsidP="00504D7F">
      <w:pPr>
        <w:ind w:hanging="284"/>
      </w:pPr>
      <w:r>
        <w:t xml:space="preserve">                       </w:t>
      </w:r>
    </w:p>
    <w:p w14:paraId="40F82C3D" w14:textId="77777777" w:rsidR="007175D0" w:rsidRDefault="007175D0" w:rsidP="00504D7F">
      <w:pPr>
        <w:ind w:hanging="284"/>
      </w:pPr>
    </w:p>
    <w:p w14:paraId="0BC5FA61" w14:textId="77777777" w:rsidR="007175D0" w:rsidRDefault="007175D0" w:rsidP="00504D7F">
      <w:pPr>
        <w:ind w:hanging="284"/>
      </w:pPr>
    </w:p>
    <w:p w14:paraId="45230306" w14:textId="77777777" w:rsidR="007175D0" w:rsidRDefault="00000000" w:rsidP="00504D7F">
      <w:pPr>
        <w:ind w:hanging="284"/>
      </w:pPr>
      <w:r>
        <w:t xml:space="preserve">………………………………………                                 ……………………………………..     </w:t>
      </w:r>
    </w:p>
    <w:p w14:paraId="6B37E853" w14:textId="77777777" w:rsidR="007175D0" w:rsidRDefault="007175D0" w:rsidP="00504D7F">
      <w:pPr>
        <w:ind w:hanging="284"/>
      </w:pPr>
    </w:p>
    <w:p w14:paraId="5AD8AE9D" w14:textId="77777777" w:rsidR="007175D0" w:rsidRDefault="007175D0" w:rsidP="00504D7F">
      <w:pPr>
        <w:ind w:hanging="284"/>
      </w:pPr>
    </w:p>
    <w:p w14:paraId="45AF9D9E" w14:textId="77777777" w:rsidR="007175D0" w:rsidRDefault="007175D0" w:rsidP="00504D7F">
      <w:pPr>
        <w:ind w:hanging="284"/>
      </w:pPr>
    </w:p>
    <w:p w14:paraId="7D3E9567" w14:textId="77777777" w:rsidR="007175D0" w:rsidRDefault="007175D0" w:rsidP="00504D7F">
      <w:pPr>
        <w:ind w:hanging="284"/>
      </w:pPr>
    </w:p>
    <w:p w14:paraId="64F69CE8" w14:textId="77777777" w:rsidR="007175D0" w:rsidRDefault="007175D0" w:rsidP="00504D7F">
      <w:pPr>
        <w:ind w:hanging="284"/>
        <w:rPr>
          <w:sz w:val="20"/>
          <w:szCs w:val="20"/>
        </w:rPr>
      </w:pPr>
    </w:p>
    <w:p w14:paraId="19D270A3" w14:textId="77777777" w:rsidR="00504D7F" w:rsidRDefault="00504D7F" w:rsidP="00504D7F">
      <w:pPr>
        <w:ind w:hanging="284"/>
        <w:rPr>
          <w:sz w:val="20"/>
          <w:szCs w:val="20"/>
        </w:rPr>
      </w:pPr>
    </w:p>
    <w:p w14:paraId="11DD3F29" w14:textId="77777777" w:rsidR="00504D7F" w:rsidRDefault="00504D7F" w:rsidP="00504D7F">
      <w:pPr>
        <w:ind w:hanging="284"/>
        <w:rPr>
          <w:sz w:val="20"/>
          <w:szCs w:val="20"/>
        </w:rPr>
      </w:pPr>
    </w:p>
    <w:p w14:paraId="1CDDF5F2" w14:textId="77777777" w:rsidR="00504D7F" w:rsidRDefault="00504D7F" w:rsidP="00504D7F">
      <w:pPr>
        <w:ind w:hanging="284"/>
        <w:rPr>
          <w:sz w:val="20"/>
          <w:szCs w:val="20"/>
        </w:rPr>
      </w:pPr>
    </w:p>
    <w:p w14:paraId="1393678E" w14:textId="77777777" w:rsidR="00504D7F" w:rsidRDefault="00504D7F" w:rsidP="00504D7F">
      <w:pPr>
        <w:ind w:hanging="284"/>
        <w:rPr>
          <w:sz w:val="20"/>
          <w:szCs w:val="20"/>
        </w:rPr>
      </w:pPr>
    </w:p>
    <w:p w14:paraId="63EE604C" w14:textId="576169AC" w:rsidR="007175D0" w:rsidRDefault="00000000" w:rsidP="00504D7F">
      <w:pPr>
        <w:ind w:hanging="284"/>
        <w:rPr>
          <w:sz w:val="20"/>
          <w:szCs w:val="20"/>
        </w:rPr>
      </w:pPr>
      <w:r>
        <w:rPr>
          <w:sz w:val="20"/>
          <w:szCs w:val="20"/>
        </w:rPr>
        <w:lastRenderedPageBreak/>
        <w:t>Umowę sporządził : ……………………….</w:t>
      </w:r>
    </w:p>
    <w:p w14:paraId="4AF132A7" w14:textId="77777777" w:rsidR="007175D0" w:rsidRDefault="007175D0" w:rsidP="00504D7F">
      <w:pPr>
        <w:ind w:hanging="284"/>
        <w:rPr>
          <w:sz w:val="20"/>
          <w:szCs w:val="20"/>
        </w:rPr>
      </w:pPr>
    </w:p>
    <w:p w14:paraId="223111DA" w14:textId="77777777" w:rsidR="007175D0" w:rsidRDefault="00000000" w:rsidP="00504D7F">
      <w:pPr>
        <w:ind w:hanging="284"/>
        <w:rPr>
          <w:sz w:val="20"/>
          <w:szCs w:val="20"/>
        </w:rPr>
      </w:pPr>
      <w:r>
        <w:rPr>
          <w:sz w:val="20"/>
          <w:szCs w:val="20"/>
        </w:rPr>
        <w:t>Wpisano do rejestru umów ZOZ w Oświęcimiu w dniu …………………pod numerem …………………………</w:t>
      </w:r>
    </w:p>
    <w:p w14:paraId="4F86A239" w14:textId="77777777" w:rsidR="007175D0" w:rsidRDefault="00000000" w:rsidP="00504D7F">
      <w:pPr>
        <w:ind w:hanging="284"/>
        <w:rPr>
          <w:sz w:val="20"/>
          <w:szCs w:val="20"/>
        </w:rPr>
      </w:pPr>
      <w:r>
        <w:rPr>
          <w:sz w:val="20"/>
          <w:szCs w:val="20"/>
        </w:rPr>
        <w:tab/>
      </w:r>
    </w:p>
    <w:p w14:paraId="7B0A503A" w14:textId="77777777" w:rsidR="007175D0" w:rsidRDefault="00000000" w:rsidP="00504D7F">
      <w:pPr>
        <w:ind w:hanging="284"/>
        <w:rPr>
          <w:sz w:val="20"/>
          <w:szCs w:val="20"/>
        </w:rPr>
      </w:pPr>
      <w:r>
        <w:rPr>
          <w:sz w:val="20"/>
          <w:szCs w:val="20"/>
        </w:rPr>
        <w:t>Umowa o przetwarzanie danych osobowych z dnia …………………..numer …………………………………….</w:t>
      </w:r>
    </w:p>
    <w:p w14:paraId="55B4B402" w14:textId="77777777" w:rsidR="007175D0" w:rsidRDefault="007175D0" w:rsidP="00504D7F">
      <w:pPr>
        <w:ind w:hanging="284"/>
        <w:rPr>
          <w:sz w:val="20"/>
          <w:szCs w:val="20"/>
        </w:rPr>
      </w:pPr>
    </w:p>
    <w:p w14:paraId="106AA325" w14:textId="77777777" w:rsidR="007175D0" w:rsidRDefault="00000000" w:rsidP="00504D7F">
      <w:pPr>
        <w:ind w:hanging="284"/>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p>
    <w:p w14:paraId="660183ED" w14:textId="77777777" w:rsidR="007175D0" w:rsidRDefault="00000000" w:rsidP="00504D7F">
      <w:pPr>
        <w:ind w:hanging="284"/>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Podpis rejestrującego</w:t>
      </w:r>
    </w:p>
    <w:sectPr w:rsidR="007175D0">
      <w:pgSz w:w="11906" w:h="16838"/>
      <w:pgMar w:top="1247" w:right="1413" w:bottom="1135" w:left="1418"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FreeSans">
    <w:panose1 w:val="00000000000000000000"/>
    <w:charset w:val="00"/>
    <w:family w:val="roman"/>
    <w:notTrueType/>
    <w:pitch w:val="default"/>
  </w:font>
  <w:font w:name="DejaVu Sans Condensed">
    <w:panose1 w:val="00000000000000000000"/>
    <w:charset w:val="00"/>
    <w:family w:val="roman"/>
    <w:notTrueType/>
    <w:pitch w:val="default"/>
  </w:font>
  <w:font w:name="Liberation Sans">
    <w:altName w:val="Arial"/>
    <w:charset w:val="EE"/>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074B"/>
    <w:multiLevelType w:val="multilevel"/>
    <w:tmpl w:val="FC12EA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A1C6022"/>
    <w:multiLevelType w:val="multilevel"/>
    <w:tmpl w:val="85F0EE74"/>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EFD0241"/>
    <w:multiLevelType w:val="multilevel"/>
    <w:tmpl w:val="40BCF98E"/>
    <w:lvl w:ilvl="0">
      <w:start w:val="1"/>
      <w:numFmt w:val="decimal"/>
      <w:lvlText w:val="%1."/>
      <w:lvlJc w:val="left"/>
      <w:pPr>
        <w:tabs>
          <w:tab w:val="num" w:pos="0"/>
        </w:tabs>
        <w:ind w:left="43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773715"/>
    <w:multiLevelType w:val="multilevel"/>
    <w:tmpl w:val="C0029C5C"/>
    <w:lvl w:ilvl="0">
      <w:start w:val="1"/>
      <w:numFmt w:val="decimal"/>
      <w:lvlText w:val="%1."/>
      <w:lvlJc w:val="left"/>
      <w:pPr>
        <w:tabs>
          <w:tab w:val="num" w:pos="0"/>
        </w:tabs>
        <w:ind w:left="360" w:hanging="360"/>
      </w:pPr>
      <w:rPr>
        <w:rFonts w:eastAsia="Times New Roman"/>
        <w:sz w:val="21"/>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2FCC694C"/>
    <w:multiLevelType w:val="multilevel"/>
    <w:tmpl w:val="9904DCDE"/>
    <w:lvl w:ilvl="0">
      <w:start w:val="1"/>
      <w:numFmt w:val="decimal"/>
      <w:lvlText w:val="%1."/>
      <w:lvlJc w:val="left"/>
      <w:pPr>
        <w:tabs>
          <w:tab w:val="num" w:pos="0"/>
        </w:tabs>
        <w:ind w:left="65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8E56EF2"/>
    <w:multiLevelType w:val="multilevel"/>
    <w:tmpl w:val="0A20BFF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3AFC1278"/>
    <w:multiLevelType w:val="multilevel"/>
    <w:tmpl w:val="50F06F92"/>
    <w:lvl w:ilvl="0">
      <w:start w:val="1"/>
      <w:numFmt w:val="decimal"/>
      <w:lvlText w:val="%1."/>
      <w:lvlJc w:val="left"/>
      <w:pPr>
        <w:tabs>
          <w:tab w:val="num" w:pos="0"/>
        </w:tabs>
        <w:ind w:left="65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695864"/>
    <w:multiLevelType w:val="multilevel"/>
    <w:tmpl w:val="6BC28CCC"/>
    <w:lvl w:ilvl="0">
      <w:start w:val="1"/>
      <w:numFmt w:val="decimal"/>
      <w:lvlText w:val="%1."/>
      <w:lvlJc w:val="left"/>
      <w:pPr>
        <w:tabs>
          <w:tab w:val="num" w:pos="0"/>
        </w:tabs>
        <w:ind w:left="360" w:hanging="360"/>
      </w:pPr>
      <w:rPr>
        <w:rFonts w:eastAsia="Times New Roman"/>
        <w:b w:val="0"/>
        <w:bCs w:val="0"/>
        <w:sz w:val="2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408E4CF7"/>
    <w:multiLevelType w:val="multilevel"/>
    <w:tmpl w:val="DE4CB282"/>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5923646"/>
    <w:multiLevelType w:val="multilevel"/>
    <w:tmpl w:val="C4BE2D80"/>
    <w:lvl w:ilvl="0">
      <w:start w:val="1"/>
      <w:numFmt w:val="decimal"/>
      <w:lvlText w:val="%1."/>
      <w:lvlJc w:val="left"/>
      <w:pPr>
        <w:tabs>
          <w:tab w:val="num" w:pos="0"/>
        </w:tabs>
        <w:ind w:left="360" w:hanging="360"/>
      </w:pPr>
      <w:rPr>
        <w:rFonts w:eastAsia="Times New Roman"/>
        <w:b w:val="0"/>
        <w:bCs w:val="0"/>
        <w:sz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7676BD4"/>
    <w:multiLevelType w:val="multilevel"/>
    <w:tmpl w:val="A67462FA"/>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8702C37"/>
    <w:multiLevelType w:val="multilevel"/>
    <w:tmpl w:val="E60AD0C6"/>
    <w:lvl w:ilvl="0">
      <w:start w:val="1"/>
      <w:numFmt w:val="decimal"/>
      <w:lvlText w:val="%1."/>
      <w:lvlJc w:val="left"/>
      <w:pPr>
        <w:tabs>
          <w:tab w:val="num" w:pos="360"/>
        </w:tabs>
        <w:ind w:left="360" w:hanging="360"/>
      </w:pPr>
      <w:rPr>
        <w:b w:val="0"/>
        <w:bCs w:val="0"/>
      </w:rPr>
    </w:lvl>
    <w:lvl w:ilvl="1">
      <w:start w:val="1"/>
      <w:numFmt w:val="lowerLetter"/>
      <w:lvlText w:val="%2."/>
      <w:lvlJc w:val="left"/>
      <w:pPr>
        <w:tabs>
          <w:tab w:val="num" w:pos="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2" w15:restartNumberingAfterBreak="0">
    <w:nsid w:val="4BFA0A68"/>
    <w:multiLevelType w:val="multilevel"/>
    <w:tmpl w:val="C598D7EC"/>
    <w:lvl w:ilvl="0">
      <w:start w:val="1"/>
      <w:numFmt w:val="decimal"/>
      <w:lvlText w:val="%1."/>
      <w:lvlJc w:val="left"/>
      <w:pPr>
        <w:tabs>
          <w:tab w:val="num" w:pos="360"/>
        </w:tabs>
        <w:ind w:left="360" w:hanging="360"/>
      </w:pPr>
      <w:rPr>
        <w:b w:val="0"/>
        <w:bCs w:val="0"/>
      </w:rPr>
    </w:lvl>
    <w:lvl w:ilvl="1">
      <w:start w:val="1"/>
      <w:numFmt w:val="lowerLetter"/>
      <w:lvlText w:val="%2."/>
      <w:lvlJc w:val="left"/>
      <w:pPr>
        <w:tabs>
          <w:tab w:val="num" w:pos="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3" w15:restartNumberingAfterBreak="0">
    <w:nsid w:val="61F11455"/>
    <w:multiLevelType w:val="multilevel"/>
    <w:tmpl w:val="7A1E479A"/>
    <w:lvl w:ilvl="0">
      <w:start w:val="1"/>
      <w:numFmt w:val="decimal"/>
      <w:lvlText w:val="%1."/>
      <w:lvlJc w:val="left"/>
      <w:pPr>
        <w:tabs>
          <w:tab w:val="num" w:pos="0"/>
        </w:tabs>
        <w:ind w:left="360" w:hanging="360"/>
      </w:pPr>
    </w:lvl>
    <w:lvl w:ilvl="1">
      <w:start w:val="1"/>
      <w:numFmt w:val="lowerLetter"/>
      <w:lvlText w:val="%2."/>
      <w:lvlJc w:val="left"/>
      <w:pPr>
        <w:tabs>
          <w:tab w:val="num" w:pos="0"/>
        </w:tabs>
        <w:ind w:left="654" w:hanging="360"/>
      </w:pPr>
    </w:lvl>
    <w:lvl w:ilvl="2">
      <w:start w:val="1"/>
      <w:numFmt w:val="lowerRoman"/>
      <w:lvlText w:val="%3."/>
      <w:lvlJc w:val="right"/>
      <w:pPr>
        <w:tabs>
          <w:tab w:val="num" w:pos="0"/>
        </w:tabs>
        <w:ind w:left="1374" w:hanging="180"/>
      </w:pPr>
    </w:lvl>
    <w:lvl w:ilvl="3">
      <w:start w:val="1"/>
      <w:numFmt w:val="decimal"/>
      <w:lvlText w:val="%4."/>
      <w:lvlJc w:val="left"/>
      <w:pPr>
        <w:tabs>
          <w:tab w:val="num" w:pos="0"/>
        </w:tabs>
        <w:ind w:left="2094" w:hanging="360"/>
      </w:pPr>
    </w:lvl>
    <w:lvl w:ilvl="4">
      <w:start w:val="1"/>
      <w:numFmt w:val="lowerLetter"/>
      <w:lvlText w:val="%5."/>
      <w:lvlJc w:val="left"/>
      <w:pPr>
        <w:tabs>
          <w:tab w:val="num" w:pos="0"/>
        </w:tabs>
        <w:ind w:left="2814" w:hanging="360"/>
      </w:pPr>
    </w:lvl>
    <w:lvl w:ilvl="5">
      <w:start w:val="1"/>
      <w:numFmt w:val="lowerRoman"/>
      <w:lvlText w:val="%6."/>
      <w:lvlJc w:val="right"/>
      <w:pPr>
        <w:tabs>
          <w:tab w:val="num" w:pos="0"/>
        </w:tabs>
        <w:ind w:left="3534" w:hanging="180"/>
      </w:pPr>
    </w:lvl>
    <w:lvl w:ilvl="6">
      <w:start w:val="1"/>
      <w:numFmt w:val="decimal"/>
      <w:lvlText w:val="%7."/>
      <w:lvlJc w:val="left"/>
      <w:pPr>
        <w:tabs>
          <w:tab w:val="num" w:pos="0"/>
        </w:tabs>
        <w:ind w:left="4254" w:hanging="360"/>
      </w:pPr>
    </w:lvl>
    <w:lvl w:ilvl="7">
      <w:start w:val="1"/>
      <w:numFmt w:val="lowerLetter"/>
      <w:lvlText w:val="%8."/>
      <w:lvlJc w:val="left"/>
      <w:pPr>
        <w:tabs>
          <w:tab w:val="num" w:pos="0"/>
        </w:tabs>
        <w:ind w:left="4974" w:hanging="360"/>
      </w:pPr>
    </w:lvl>
    <w:lvl w:ilvl="8">
      <w:start w:val="1"/>
      <w:numFmt w:val="lowerRoman"/>
      <w:lvlText w:val="%9."/>
      <w:lvlJc w:val="right"/>
      <w:pPr>
        <w:tabs>
          <w:tab w:val="num" w:pos="0"/>
        </w:tabs>
        <w:ind w:left="5694" w:hanging="180"/>
      </w:pPr>
    </w:lvl>
  </w:abstractNum>
  <w:abstractNum w:abstractNumId="14" w15:restartNumberingAfterBreak="0">
    <w:nsid w:val="628678A9"/>
    <w:multiLevelType w:val="multilevel"/>
    <w:tmpl w:val="9976F4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65DA39A6"/>
    <w:multiLevelType w:val="multilevel"/>
    <w:tmpl w:val="9154DF3E"/>
    <w:lvl w:ilvl="0">
      <w:start w:val="1"/>
      <w:numFmt w:val="decimal"/>
      <w:lvlText w:val="%1."/>
      <w:lvlJc w:val="left"/>
      <w:pPr>
        <w:tabs>
          <w:tab w:val="num" w:pos="0"/>
        </w:tabs>
        <w:ind w:left="43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FC478DB"/>
    <w:multiLevelType w:val="multilevel"/>
    <w:tmpl w:val="5E8A4E0E"/>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3D15A24"/>
    <w:multiLevelType w:val="multilevel"/>
    <w:tmpl w:val="D0246B6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5935C7A"/>
    <w:multiLevelType w:val="multilevel"/>
    <w:tmpl w:val="1FFED62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7A6B1C96"/>
    <w:multiLevelType w:val="multilevel"/>
    <w:tmpl w:val="C390E568"/>
    <w:lvl w:ilvl="0">
      <w:start w:val="1"/>
      <w:numFmt w:val="decimal"/>
      <w:lvlText w:val="%1."/>
      <w:lvlJc w:val="left"/>
      <w:pPr>
        <w:tabs>
          <w:tab w:val="num" w:pos="720"/>
        </w:tabs>
        <w:ind w:left="720" w:hanging="360"/>
      </w:pPr>
    </w:lvl>
    <w:lvl w:ilvl="1">
      <w:start w:val="1"/>
      <w:numFmt w:val="lowerLetter"/>
      <w:lvlText w:val="%2."/>
      <w:lvlJc w:val="left"/>
      <w:pPr>
        <w:tabs>
          <w:tab w:val="num" w:pos="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47445372">
    <w:abstractNumId w:val="10"/>
  </w:num>
  <w:num w:numId="2" w16cid:durableId="686097414">
    <w:abstractNumId w:val="15"/>
  </w:num>
  <w:num w:numId="3" w16cid:durableId="377433514">
    <w:abstractNumId w:val="6"/>
  </w:num>
  <w:num w:numId="4" w16cid:durableId="1393503462">
    <w:abstractNumId w:val="16"/>
  </w:num>
  <w:num w:numId="5" w16cid:durableId="1773698068">
    <w:abstractNumId w:val="17"/>
  </w:num>
  <w:num w:numId="6" w16cid:durableId="413285134">
    <w:abstractNumId w:val="19"/>
  </w:num>
  <w:num w:numId="7" w16cid:durableId="2135756796">
    <w:abstractNumId w:val="3"/>
  </w:num>
  <w:num w:numId="8" w16cid:durableId="1700888338">
    <w:abstractNumId w:val="7"/>
  </w:num>
  <w:num w:numId="9" w16cid:durableId="2108116948">
    <w:abstractNumId w:val="8"/>
  </w:num>
  <w:num w:numId="10" w16cid:durableId="1610895343">
    <w:abstractNumId w:val="18"/>
  </w:num>
  <w:num w:numId="11" w16cid:durableId="254293352">
    <w:abstractNumId w:val="1"/>
  </w:num>
  <w:num w:numId="12" w16cid:durableId="2023509508">
    <w:abstractNumId w:val="9"/>
  </w:num>
  <w:num w:numId="13" w16cid:durableId="353653147">
    <w:abstractNumId w:val="13"/>
  </w:num>
  <w:num w:numId="14" w16cid:durableId="1757238634">
    <w:abstractNumId w:val="2"/>
  </w:num>
  <w:num w:numId="15" w16cid:durableId="358705920">
    <w:abstractNumId w:val="5"/>
  </w:num>
  <w:num w:numId="16" w16cid:durableId="462649962">
    <w:abstractNumId w:val="11"/>
  </w:num>
  <w:num w:numId="17" w16cid:durableId="2031104585">
    <w:abstractNumId w:val="0"/>
  </w:num>
  <w:num w:numId="18" w16cid:durableId="1430269741">
    <w:abstractNumId w:val="4"/>
  </w:num>
  <w:num w:numId="19" w16cid:durableId="1995449376">
    <w:abstractNumId w:val="12"/>
  </w:num>
  <w:num w:numId="20" w16cid:durableId="18180609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5D0"/>
    <w:rsid w:val="00504D7F"/>
    <w:rsid w:val="007175D0"/>
    <w:rsid w:val="00B559E9"/>
    <w:rsid w:val="00DC31A0"/>
    <w:rsid w:val="00E06A9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5D914"/>
  <w15:docId w15:val="{B5FD59EF-E9F8-4D81-90F3-199C8CEE1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s>
      <w:spacing w:line="360" w:lineRule="auto"/>
      <w:jc w:val="both"/>
    </w:pPr>
    <w:rPr>
      <w:rFonts w:ascii="Times New Roman" w:eastAsia="Times New Roman" w:hAnsi="Times New Roman" w:cs="Times New Roman"/>
      <w:lang w:val="pl-PL"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Pr>
      <w:b w:val="0"/>
      <w:sz w:val="24"/>
      <w:szCs w:val="24"/>
    </w:rPr>
  </w:style>
  <w:style w:type="character" w:customStyle="1" w:styleId="WW8Num3z0">
    <w:name w:val="WW8Num3z0"/>
    <w:qFormat/>
    <w:rPr>
      <w:b w:val="0"/>
      <w:bCs w:val="0"/>
    </w:rPr>
  </w:style>
  <w:style w:type="character" w:customStyle="1" w:styleId="WW8Num4z0">
    <w:name w:val="WW8Num4z0"/>
    <w:qFormat/>
    <w:rPr>
      <w:color w:val="000000"/>
    </w:rPr>
  </w:style>
  <w:style w:type="character" w:customStyle="1" w:styleId="WW8Num5z0">
    <w:name w:val="WW8Num5z0"/>
    <w:qFormat/>
    <w:rPr>
      <w:b w:val="0"/>
      <w:sz w:val="24"/>
      <w:szCs w:val="24"/>
    </w:rPr>
  </w:style>
  <w:style w:type="character" w:customStyle="1" w:styleId="WW8Num6z0">
    <w:name w:val="WW8Num6z0"/>
    <w:qFormat/>
    <w:rPr>
      <w:color w:val="000000"/>
    </w:rPr>
  </w:style>
  <w:style w:type="character" w:customStyle="1" w:styleId="WW8Num7z0">
    <w:name w:val="WW8Num7z0"/>
    <w:qFormat/>
    <w:rPr>
      <w:b w:val="0"/>
      <w:sz w:val="24"/>
      <w:szCs w:val="24"/>
    </w:rPr>
  </w:style>
  <w:style w:type="character" w:customStyle="1" w:styleId="WW8Num8z0">
    <w:name w:val="WW8Num8z0"/>
    <w:qFormat/>
    <w:rPr>
      <w:color w:val="000000"/>
    </w:rPr>
  </w:style>
  <w:style w:type="character" w:customStyle="1" w:styleId="WW8Num10z0">
    <w:name w:val="WW8Num10z0"/>
    <w:qFormat/>
    <w:rPr>
      <w:color w:val="000000"/>
    </w:rPr>
  </w:style>
  <w:style w:type="character" w:customStyle="1" w:styleId="WW8Num11z0">
    <w:name w:val="WW8Num11z0"/>
    <w:qFormat/>
    <w:rPr>
      <w:i w:val="0"/>
      <w:iCs/>
      <w:color w:val="000000"/>
    </w:rPr>
  </w:style>
  <w:style w:type="character" w:customStyle="1" w:styleId="WW8Num12z0">
    <w:name w:val="WW8Num12z0"/>
    <w:qFormat/>
    <w:rPr>
      <w:color w:val="000000"/>
    </w:rPr>
  </w:style>
  <w:style w:type="character" w:customStyle="1" w:styleId="WW8Num15z0">
    <w:name w:val="WW8Num15z0"/>
    <w:qFormat/>
    <w:rPr>
      <w:b w:val="0"/>
      <w:bCs w:val="0"/>
      <w:color w:val="000000"/>
    </w:rPr>
  </w:style>
  <w:style w:type="character" w:customStyle="1" w:styleId="WW8Num18z1">
    <w:name w:val="WW8Num18z1"/>
    <w:qFormat/>
  </w:style>
  <w:style w:type="character" w:customStyle="1" w:styleId="WW8Num20z0">
    <w:name w:val="WW8Num20z0"/>
    <w:qFormat/>
    <w:rPr>
      <w:b w:val="0"/>
      <w:bCs w:val="0"/>
    </w:rPr>
  </w:style>
  <w:style w:type="character" w:customStyle="1" w:styleId="WW8Num23z0">
    <w:name w:val="WW8Num23z0"/>
    <w:qFormat/>
    <w:rPr>
      <w:rFonts w:eastAsia="Times New Roman"/>
      <w:sz w:val="21"/>
    </w:rPr>
  </w:style>
  <w:style w:type="character" w:customStyle="1" w:styleId="WW8Num24z0">
    <w:name w:val="WW8Num24z0"/>
    <w:qFormat/>
    <w:rPr>
      <w:rFonts w:eastAsia="Times New Roman"/>
      <w:b w:val="0"/>
      <w:bCs w:val="0"/>
      <w:sz w:val="21"/>
    </w:rPr>
  </w:style>
  <w:style w:type="character" w:customStyle="1" w:styleId="WW8Num30z0">
    <w:name w:val="WW8Num30z0"/>
    <w:qFormat/>
    <w:rPr>
      <w:rFonts w:eastAsia="Times New Roman"/>
      <w:b w:val="0"/>
      <w:bCs w:val="0"/>
      <w:sz w:val="21"/>
    </w:rPr>
  </w:style>
  <w:style w:type="character" w:customStyle="1" w:styleId="WW8Num34z0">
    <w:name w:val="WW8Num34z0"/>
    <w:qFormat/>
    <w:rPr>
      <w:rFonts w:eastAsia="Times New Roman"/>
      <w:sz w:val="21"/>
    </w:rPr>
  </w:style>
  <w:style w:type="character" w:customStyle="1" w:styleId="WW8Num37z0">
    <w:name w:val="WW8Num37z0"/>
    <w:qFormat/>
    <w:rPr>
      <w:rFonts w:eastAsia="Times New Roman"/>
      <w:sz w:val="21"/>
    </w:rPr>
  </w:style>
  <w:style w:type="character" w:customStyle="1" w:styleId="WW8Num38z0">
    <w:name w:val="WW8Num38z0"/>
    <w:qFormat/>
    <w:rPr>
      <w:b w:val="0"/>
      <w:bCs w:val="0"/>
    </w:rPr>
  </w:style>
  <w:style w:type="character" w:customStyle="1" w:styleId="WW8Num40z0">
    <w:name w:val="WW8Num40z0"/>
    <w:qFormat/>
    <w:rPr>
      <w:b w:val="0"/>
      <w:bCs w:val="0"/>
    </w:rPr>
  </w:style>
  <w:style w:type="character" w:customStyle="1" w:styleId="WW8Num42z0">
    <w:name w:val="WW8Num42z0"/>
    <w:qFormat/>
    <w:rPr>
      <w:b w:val="0"/>
      <w:bCs w:val="0"/>
    </w:rPr>
  </w:style>
  <w:style w:type="character" w:customStyle="1" w:styleId="WW8Num46z0">
    <w:name w:val="WW8Num46z0"/>
    <w:qFormat/>
    <w:rPr>
      <w:b w:val="0"/>
      <w:bCs w:val="0"/>
    </w:rPr>
  </w:style>
  <w:style w:type="character" w:customStyle="1" w:styleId="WW8Num13z0">
    <w:name w:val="WW8Num13z0"/>
    <w:qFormat/>
    <w:rPr>
      <w:color w:val="000000"/>
    </w:rPr>
  </w:style>
  <w:style w:type="character" w:customStyle="1" w:styleId="WW8Num9z0">
    <w:name w:val="WW8Num9z0"/>
    <w:qFormat/>
    <w:rPr>
      <w:color w:val="000000"/>
    </w:rPr>
  </w:style>
  <w:style w:type="character" w:customStyle="1" w:styleId="WW8Num14z0">
    <w:name w:val="WW8Num14z0"/>
    <w:qFormat/>
    <w:rPr>
      <w:i w:val="0"/>
    </w:rPr>
  </w:style>
  <w:style w:type="character" w:customStyle="1" w:styleId="WW8Num16z0">
    <w:name w:val="WW8Num16z0"/>
    <w:qFormat/>
    <w:rPr>
      <w:i w:val="0"/>
      <w:iCs/>
      <w:color w:val="000000"/>
    </w:rPr>
  </w:style>
  <w:style w:type="character" w:customStyle="1" w:styleId="WW8Num17z0">
    <w:name w:val="WW8Num17z0"/>
    <w:qFormat/>
    <w:rPr>
      <w:color w:val="000000"/>
    </w:rPr>
  </w:style>
  <w:style w:type="character" w:customStyle="1" w:styleId="WW8Num18z0">
    <w:name w:val="WW8Num18z0"/>
    <w:qFormat/>
    <w:rPr>
      <w:color w:val="000000"/>
    </w:rPr>
  </w:style>
  <w:style w:type="character" w:customStyle="1" w:styleId="Domylnaczcionkaakapitu2">
    <w:name w:val="Domyślna czcionka akapitu2"/>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Domylnaczcionkaakapitu1">
    <w:name w:val="Domyślna czcionka akapitu1"/>
    <w:qFormat/>
  </w:style>
  <w:style w:type="character" w:customStyle="1" w:styleId="Znakinumeracji">
    <w:name w:val="Znaki numeracji"/>
    <w:qFormat/>
  </w:style>
  <w:style w:type="character" w:customStyle="1" w:styleId="Teksttreci3Bezkursywy">
    <w:name w:val="Tekst treści (3) + Bez kursywy"/>
    <w:qFormat/>
    <w:rPr>
      <w:rFonts w:eastAsia="DejaVu Sans Condensed"/>
      <w:i/>
      <w:iCs/>
      <w:sz w:val="26"/>
      <w:szCs w:val="26"/>
      <w:lang w:val="pl-PL" w:bidi="ar-SA"/>
    </w:rPr>
  </w:style>
  <w:style w:type="character" w:styleId="Odwoaniedokomentarza">
    <w:name w:val="annotation reference"/>
    <w:qFormat/>
    <w:rPr>
      <w:sz w:val="16"/>
      <w:szCs w:val="16"/>
    </w:rPr>
  </w:style>
  <w:style w:type="character" w:customStyle="1" w:styleId="TekstkomentarzaZnak">
    <w:name w:val="Tekst komentarza Znak"/>
    <w:qFormat/>
    <w:rPr>
      <w:lang w:eastAsia="zh-CN"/>
    </w:rPr>
  </w:style>
  <w:style w:type="character" w:customStyle="1" w:styleId="TematkomentarzaZnak">
    <w:name w:val="Temat komentarza Znak"/>
    <w:qFormat/>
    <w:rPr>
      <w:b/>
      <w:bCs/>
      <w:lang w:eastAsia="zh-CN"/>
    </w:rPr>
  </w:style>
  <w:style w:type="paragraph" w:customStyle="1" w:styleId="Heading">
    <w:name w:val="Heading"/>
    <w:basedOn w:val="Normalny"/>
    <w:next w:val="Tekstpodstawowy"/>
    <w:qFormat/>
    <w:pPr>
      <w:keepNext/>
      <w:spacing w:before="240" w:after="120"/>
    </w:pPr>
    <w:rPr>
      <w:rFonts w:ascii="Liberation Sans" w:eastAsia="Noto Sans CJK SC" w:hAnsi="Liberation Sans" w:cs="FreeSans"/>
      <w:sz w:val="28"/>
      <w:szCs w:val="28"/>
    </w:rPr>
  </w:style>
  <w:style w:type="paragraph" w:styleId="Tekstpodstawowy">
    <w:name w:val="Body Text"/>
    <w:basedOn w:val="Normalny"/>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pacing w:line="240" w:lineRule="auto"/>
    </w:pPr>
    <w:rPr>
      <w:szCs w:val="20"/>
    </w:r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x">
    <w:name w:val="Index"/>
    <w:basedOn w:val="Normalny"/>
    <w:qFormat/>
    <w:pPr>
      <w:suppressLineNumbers/>
    </w:pPr>
    <w:rPr>
      <w:rFonts w:cs="FreeSans"/>
    </w:rPr>
  </w:style>
  <w:style w:type="paragraph" w:customStyle="1" w:styleId="Nagwek2">
    <w:name w:val="Nagłówek2"/>
    <w:basedOn w:val="Normalny"/>
    <w:next w:val="Tekstpodstawowy"/>
    <w:qFormat/>
    <w:pPr>
      <w:keepNext/>
      <w:spacing w:before="240" w:after="120"/>
    </w:pPr>
    <w:rPr>
      <w:rFonts w:ascii="Liberation Sans" w:eastAsia="Microsoft YaHei" w:hAnsi="Liberation Sans" w:cs="Arial"/>
      <w:sz w:val="28"/>
      <w:szCs w:val="28"/>
    </w:rPr>
  </w:style>
  <w:style w:type="paragraph" w:customStyle="1" w:styleId="Indeks">
    <w:name w:val="Indeks"/>
    <w:basedOn w:val="Normalny"/>
    <w:qFormat/>
    <w:pPr>
      <w:suppressLineNumbers/>
    </w:pPr>
    <w:rPr>
      <w:rFonts w:cs="Arial"/>
    </w:rPr>
  </w:style>
  <w:style w:type="paragraph" w:customStyle="1" w:styleId="Nagwek1">
    <w:name w:val="Nagłówek1"/>
    <w:basedOn w:val="Normalny"/>
    <w:next w:val="Tekstpodstawowy"/>
    <w:qFormat/>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pacing w:line="240" w:lineRule="auto"/>
      <w:jc w:val="center"/>
    </w:pPr>
    <w:rPr>
      <w:b/>
      <w:sz w:val="28"/>
      <w:szCs w:val="20"/>
    </w:rPr>
  </w:style>
  <w:style w:type="paragraph" w:customStyle="1" w:styleId="Legenda1">
    <w:name w:val="Legenda1"/>
    <w:basedOn w:val="Normalny"/>
    <w:qFormat/>
    <w:pPr>
      <w:suppressLineNumbers/>
      <w:spacing w:before="120" w:after="120"/>
    </w:pPr>
    <w:rPr>
      <w:rFonts w:cs="Arial"/>
      <w:i/>
      <w:iCs/>
    </w:rPr>
  </w:style>
  <w:style w:type="paragraph" w:styleId="Tekstpodstawowywcity">
    <w:name w:val="Body Text Indent"/>
    <w:basedOn w:val="Normalny"/>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pacing w:line="240" w:lineRule="auto"/>
      <w:ind w:left="284" w:hanging="284"/>
    </w:pPr>
    <w:rPr>
      <w:szCs w:val="20"/>
    </w:rPr>
  </w:style>
  <w:style w:type="paragraph" w:customStyle="1" w:styleId="Tekstpodstawowywcity31">
    <w:name w:val="Tekst podstawowy wcięty 31"/>
    <w:basedOn w:val="Normalny"/>
    <w:qFormat/>
    <w:pPr>
      <w:ind w:left="284" w:hanging="284"/>
    </w:pPr>
    <w:rPr>
      <w:color w:val="FF0000"/>
    </w:rPr>
  </w:style>
  <w:style w:type="paragraph" w:customStyle="1" w:styleId="Tekstpodstawowy31">
    <w:name w:val="Tekst podstawowy 31"/>
    <w:basedOn w:val="Normalny"/>
    <w:qFormat/>
    <w:rPr>
      <w:i/>
      <w:iCs/>
      <w:u w:val="single"/>
    </w:rPr>
  </w:style>
  <w:style w:type="paragraph" w:customStyle="1" w:styleId="Standard">
    <w:name w:val="Standard"/>
    <w:qFormat/>
    <w:rPr>
      <w:rFonts w:ascii="Times New Roman" w:eastAsia="Times New Roman" w:hAnsi="Times New Roman" w:cs="Times New Roman"/>
      <w:kern w:val="2"/>
      <w:szCs w:val="20"/>
      <w:lang w:val="pl-PL" w:bidi="ar-SA"/>
    </w:rPr>
  </w:style>
  <w:style w:type="paragraph" w:styleId="NormalnyWeb">
    <w:name w:val="Normal (Web)"/>
    <w:basedOn w:val="Normalny"/>
    <w:qFormat/>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pacing w:before="280" w:after="119" w:line="240" w:lineRule="auto"/>
      <w:jc w:val="left"/>
    </w:pPr>
  </w:style>
  <w:style w:type="paragraph" w:styleId="Tekstkomentarza">
    <w:name w:val="annotation text"/>
    <w:basedOn w:val="Normalny"/>
    <w:qFormat/>
    <w:rPr>
      <w:sz w:val="20"/>
      <w:szCs w:val="20"/>
    </w:rPr>
  </w:style>
  <w:style w:type="paragraph" w:styleId="Tematkomentarza">
    <w:name w:val="annotation subject"/>
    <w:basedOn w:val="Tekstkomentarza"/>
    <w:next w:val="Tekstkomentarza"/>
    <w:qFormat/>
    <w:rPr>
      <w:b/>
      <w:bCs/>
    </w:rPr>
  </w:style>
  <w:style w:type="paragraph" w:styleId="Akapitzlist">
    <w:name w:val="List Paragraph"/>
    <w:basedOn w:val="Normalny"/>
    <w:qFormat/>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s>
      <w:spacing w:after="160" w:line="256" w:lineRule="auto"/>
      <w:ind w:left="720"/>
      <w:contextualSpacing/>
      <w:jc w:val="left"/>
    </w:pPr>
    <w:rPr>
      <w:rFonts w:ascii="Calibri" w:eastAsia="Calibri" w:hAnsi="Calibri" w:cs="Calibri"/>
      <w:sz w:val="22"/>
      <w:szCs w:val="22"/>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17</Pages>
  <Words>5092</Words>
  <Characters>30558</Characters>
  <Application>Microsoft Office Word</Application>
  <DocSecurity>0</DocSecurity>
  <Lines>254</Lines>
  <Paragraphs>71</Paragraphs>
  <ScaleCrop>false</ScaleCrop>
  <Company/>
  <LinksUpToDate>false</LinksUpToDate>
  <CharactersWithSpaces>35579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Jacek Pyrek</dc:creator>
  <cp:lastModifiedBy>Magdalena Foks</cp:lastModifiedBy>
  <cp:revision>3</cp:revision>
  <cp:lastPrinted>2026-09-14T13:46:00Z</cp:lastPrinted>
  <dcterms:created xsi:type="dcterms:W3CDTF">2026-09-11T08:51:00Z</dcterms:created>
  <dcterms:modified xsi:type="dcterms:W3CDTF">2026-09-14T13:46:00Z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2026-07-16T06:25:00Z</dcterms:created>
  <dc:creator>ZOZZ Oświęcim</dc:creator>
  <dc:description/>
  <cp:keywords/>
  <dc:language>en-US</dc:language>
  <cp:lastModifiedBy>Jacek Pyrek</cp:lastModifiedBy>
  <cp:lastPrinted>2024-12-24T08:33:00Z</cp:lastPrinted>
  <dcterms:modified xsi:type="dcterms:W3CDTF">2026-09-11T05:49:00Z</dcterms:modified>
  <cp:revision>8</cp:revision>
  <dc:subject/>
  <dc:title>Umowa</dc:title>
</cp:coreProperties>
</file>